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F3" w:rsidRPr="005A6E3B" w:rsidRDefault="00901FE3" w:rsidP="005A6E3B">
      <w:pPr>
        <w:pStyle w:val="NoSpacing"/>
        <w:tabs>
          <w:tab w:val="left" w:pos="7320"/>
        </w:tabs>
        <w:jc w:val="both"/>
        <w:rPr>
          <w:rFonts w:ascii="Times New Roman" w:hAnsi="Times New Roman" w:cs="Times New Roman"/>
          <w:lang w:val="sr-Cyrl-RS"/>
        </w:rPr>
      </w:pPr>
      <w:r w:rsidRPr="000A089D">
        <w:rPr>
          <w:rFonts w:ascii="Times New Roman" w:hAnsi="Times New Roman" w:cs="Times New Roman"/>
        </w:rPr>
        <w:t xml:space="preserve">         </w:t>
      </w:r>
      <w:r w:rsidR="005A6E3B">
        <w:rPr>
          <w:rFonts w:ascii="Times New Roman" w:hAnsi="Times New Roman" w:cs="Times New Roman"/>
        </w:rPr>
        <w:tab/>
      </w:r>
    </w:p>
    <w:p w:rsidR="00AF5AF3" w:rsidRPr="000A089D" w:rsidRDefault="00AF5AF3">
      <w:pPr>
        <w:pStyle w:val="NoSpacing"/>
        <w:jc w:val="right"/>
        <w:rPr>
          <w:rFonts w:ascii="Times New Roman" w:hAnsi="Times New Roman" w:cs="Times New Roman"/>
          <w:b/>
        </w:rPr>
      </w:pPr>
    </w:p>
    <w:p w:rsidR="00AF5AF3" w:rsidRPr="000A089D" w:rsidRDefault="003367DF">
      <w:pPr>
        <w:pStyle w:val="NoSpacing"/>
        <w:ind w:firstLine="720"/>
        <w:jc w:val="both"/>
        <w:rPr>
          <w:rFonts w:ascii="Times New Roman" w:hAnsi="Times New Roman" w:cs="Times New Roman"/>
        </w:rPr>
      </w:pPr>
      <w:r w:rsidRPr="000A089D">
        <w:rPr>
          <w:rFonts w:ascii="Times New Roman" w:hAnsi="Times New Roman" w:cs="Times New Roman"/>
        </w:rPr>
        <w:t xml:space="preserve"> На основу члана 3</w:t>
      </w:r>
      <w:r w:rsidR="00901FE3" w:rsidRPr="000A089D">
        <w:rPr>
          <w:rFonts w:ascii="Times New Roman" w:hAnsi="Times New Roman" w:cs="Times New Roman"/>
        </w:rPr>
        <w:t>.</w:t>
      </w:r>
      <w:r w:rsidRPr="000A089D">
        <w:rPr>
          <w:rFonts w:ascii="Times New Roman" w:hAnsi="Times New Roman" w:cs="Times New Roman"/>
        </w:rPr>
        <w:t xml:space="preserve"> став 1. тачка 7., члана </w:t>
      </w:r>
      <w:r w:rsidR="00901FE3" w:rsidRPr="000A089D">
        <w:rPr>
          <w:rFonts w:ascii="Times New Roman" w:hAnsi="Times New Roman" w:cs="Times New Roman"/>
        </w:rPr>
        <w:t>4.</w:t>
      </w:r>
      <w:r w:rsidRPr="000A089D">
        <w:rPr>
          <w:rFonts w:ascii="Times New Roman" w:hAnsi="Times New Roman" w:cs="Times New Roman"/>
        </w:rPr>
        <w:t xml:space="preserve"> став 3., члана 9. став 3. </w:t>
      </w:r>
      <w:r w:rsidR="00901FE3" w:rsidRPr="000A089D">
        <w:rPr>
          <w:rFonts w:ascii="Times New Roman" w:hAnsi="Times New Roman" w:cs="Times New Roman"/>
        </w:rPr>
        <w:t xml:space="preserve"> </w:t>
      </w:r>
      <w:r w:rsidRPr="000A089D">
        <w:rPr>
          <w:rFonts w:ascii="Times New Roman" w:hAnsi="Times New Roman" w:cs="Times New Roman"/>
        </w:rPr>
        <w:t>и члана</w:t>
      </w:r>
      <w:r w:rsidR="00901FE3" w:rsidRPr="000A089D">
        <w:rPr>
          <w:rFonts w:ascii="Times New Roman" w:hAnsi="Times New Roman" w:cs="Times New Roman"/>
        </w:rPr>
        <w:t xml:space="preserve"> 13. Закона о комуналним делатностима ("Сл. гласник РС"</w:t>
      </w:r>
      <w:r w:rsidR="007048A5" w:rsidRPr="000A089D">
        <w:rPr>
          <w:rFonts w:ascii="Times New Roman" w:hAnsi="Times New Roman" w:cs="Times New Roman"/>
        </w:rPr>
        <w:t>, бр. 88/11, 104/16,</w:t>
      </w:r>
      <w:r w:rsidR="00901FE3" w:rsidRPr="000A089D">
        <w:rPr>
          <w:rFonts w:ascii="Times New Roman" w:hAnsi="Times New Roman" w:cs="Times New Roman"/>
        </w:rPr>
        <w:t>95/18</w:t>
      </w:r>
      <w:r w:rsidR="007048A5" w:rsidRPr="000A089D">
        <w:rPr>
          <w:rFonts w:ascii="Times New Roman" w:hAnsi="Times New Roman" w:cs="Times New Roman"/>
        </w:rPr>
        <w:t xml:space="preserve"> и 94/2024</w:t>
      </w:r>
      <w:r w:rsidR="00901FE3" w:rsidRPr="000A089D">
        <w:rPr>
          <w:rFonts w:ascii="Times New Roman" w:hAnsi="Times New Roman" w:cs="Times New Roman"/>
        </w:rPr>
        <w:t>), члана 20. и 32. Закона о локалној самоуправи („Сл. гласник РС“, бр. 129/07, 83/1</w:t>
      </w:r>
      <w:r w:rsidR="007048A5" w:rsidRPr="000A089D">
        <w:rPr>
          <w:rFonts w:ascii="Times New Roman" w:hAnsi="Times New Roman" w:cs="Times New Roman"/>
        </w:rPr>
        <w:t xml:space="preserve">4-др. закон, 101/16-др. Закон, </w:t>
      </w:r>
      <w:r w:rsidR="00901FE3" w:rsidRPr="000A089D">
        <w:rPr>
          <w:rFonts w:ascii="Times New Roman" w:hAnsi="Times New Roman" w:cs="Times New Roman"/>
        </w:rPr>
        <w:t>47/18</w:t>
      </w:r>
      <w:r w:rsidR="007048A5" w:rsidRPr="000A089D">
        <w:rPr>
          <w:rFonts w:ascii="Times New Roman" w:hAnsi="Times New Roman" w:cs="Times New Roman"/>
        </w:rPr>
        <w:t xml:space="preserve"> и 111/2021-други закон</w:t>
      </w:r>
      <w:r w:rsidRPr="000A089D">
        <w:rPr>
          <w:rFonts w:ascii="Times New Roman" w:hAnsi="Times New Roman" w:cs="Times New Roman"/>
        </w:rPr>
        <w:t>), члана 2</w:t>
      </w:r>
      <w:r w:rsidR="00901FE3" w:rsidRPr="000A089D">
        <w:rPr>
          <w:rFonts w:ascii="Times New Roman" w:hAnsi="Times New Roman" w:cs="Times New Roman"/>
        </w:rPr>
        <w:t xml:space="preserve">. Уредбе о начину и условима за отпочињање обављања комуналних делатности (''Сл. гласник РС'', бр. 13/18, 66/18 и 51/19) и члана 40. </w:t>
      </w:r>
      <w:r w:rsidR="007048A5" w:rsidRPr="000A089D">
        <w:rPr>
          <w:rFonts w:ascii="Times New Roman" w:hAnsi="Times New Roman" w:cs="Times New Roman"/>
        </w:rPr>
        <w:t>Статута општине Голубац („Сл. гласник општине Голубац“, бр. 1</w:t>
      </w:r>
      <w:r w:rsidR="00901FE3" w:rsidRPr="000A089D">
        <w:rPr>
          <w:rFonts w:ascii="Times New Roman" w:hAnsi="Times New Roman" w:cs="Times New Roman"/>
        </w:rPr>
        <w:t>/2019</w:t>
      </w:r>
      <w:r w:rsidR="007048A5" w:rsidRPr="000A089D">
        <w:rPr>
          <w:rFonts w:ascii="Times New Roman" w:hAnsi="Times New Roman" w:cs="Times New Roman"/>
        </w:rPr>
        <w:t xml:space="preserve"> и 10/2019 ),  Скупштина општине Голубац</w:t>
      </w:r>
      <w:r w:rsidR="00186F81">
        <w:rPr>
          <w:rFonts w:ascii="Times New Roman" w:hAnsi="Times New Roman" w:cs="Times New Roman"/>
        </w:rPr>
        <w:t>, на седници одржаној дана</w:t>
      </w:r>
      <w:r w:rsidR="005A6E3B">
        <w:rPr>
          <w:rFonts w:ascii="Times New Roman" w:hAnsi="Times New Roman" w:cs="Times New Roman"/>
          <w:lang w:val="sr-Cyrl-RS"/>
        </w:rPr>
        <w:t xml:space="preserve"> 26.12.2024.</w:t>
      </w:r>
      <w:r w:rsidR="00901FE3" w:rsidRPr="000A089D">
        <w:rPr>
          <w:rFonts w:ascii="Times New Roman" w:hAnsi="Times New Roman" w:cs="Times New Roman"/>
        </w:rPr>
        <w:t xml:space="preserve"> године,  донела је</w:t>
      </w:r>
    </w:p>
    <w:p w:rsidR="00AF5AF3" w:rsidRPr="008259C8" w:rsidRDefault="00AF5AF3">
      <w:pPr>
        <w:pStyle w:val="NoSpacing"/>
        <w:jc w:val="both"/>
        <w:rPr>
          <w:rFonts w:ascii="Times New Roman" w:hAnsi="Times New Roman" w:cs="Times New Roman"/>
          <w:lang w:val="sr-Cyrl-RS"/>
        </w:rPr>
      </w:pPr>
    </w:p>
    <w:p w:rsidR="00AF5AF3" w:rsidRPr="000A089D" w:rsidRDefault="00901FE3">
      <w:pPr>
        <w:pStyle w:val="NoSpacing"/>
        <w:jc w:val="center"/>
        <w:rPr>
          <w:rFonts w:ascii="Times New Roman" w:hAnsi="Times New Roman" w:cs="Times New Roman"/>
          <w:b/>
        </w:rPr>
      </w:pPr>
      <w:r w:rsidRPr="000A089D">
        <w:rPr>
          <w:rFonts w:ascii="Times New Roman" w:hAnsi="Times New Roman" w:cs="Times New Roman"/>
          <w:b/>
        </w:rPr>
        <w:t>ОДЛУКУ</w:t>
      </w:r>
    </w:p>
    <w:p w:rsidR="0074569C" w:rsidRPr="000A089D" w:rsidRDefault="003367DF" w:rsidP="003367DF">
      <w:pPr>
        <w:pStyle w:val="NoSpacing"/>
        <w:jc w:val="center"/>
        <w:rPr>
          <w:rFonts w:ascii="Times New Roman" w:hAnsi="Times New Roman" w:cs="Times New Roman"/>
          <w:b/>
        </w:rPr>
      </w:pPr>
      <w:r w:rsidRPr="000A089D">
        <w:rPr>
          <w:rFonts w:ascii="Times New Roman" w:hAnsi="Times New Roman" w:cs="Times New Roman"/>
          <w:b/>
        </w:rPr>
        <w:t>О ИЗМЕНАМА И ДОПУНАМА ОДЛУКЕ О</w:t>
      </w:r>
    </w:p>
    <w:p w:rsidR="003367DF" w:rsidRPr="000A089D" w:rsidRDefault="003367DF" w:rsidP="003367DF">
      <w:pPr>
        <w:pStyle w:val="NoSpacing"/>
        <w:jc w:val="center"/>
        <w:rPr>
          <w:rFonts w:ascii="Times New Roman" w:hAnsi="Times New Roman" w:cs="Times New Roman"/>
          <w:b/>
        </w:rPr>
      </w:pPr>
      <w:r w:rsidRPr="000A089D">
        <w:rPr>
          <w:rFonts w:ascii="Times New Roman" w:hAnsi="Times New Roman" w:cs="Times New Roman"/>
          <w:b/>
        </w:rPr>
        <w:t>ЈАВНИМ ПАРКИРАЛИШТИМА НА ТЕРИТОРИЈИ ОПШТИНЕ ГОЛУБАЦ</w:t>
      </w:r>
    </w:p>
    <w:p w:rsidR="00AF5AF3" w:rsidRPr="000A089D" w:rsidRDefault="00AF5AF3">
      <w:pPr>
        <w:pStyle w:val="NoSpacing"/>
        <w:jc w:val="center"/>
        <w:rPr>
          <w:rFonts w:ascii="Times New Roman" w:hAnsi="Times New Roman" w:cs="Times New Roman"/>
          <w:b/>
        </w:rPr>
      </w:pPr>
    </w:p>
    <w:p w:rsidR="005E6C36" w:rsidRPr="000A089D" w:rsidRDefault="005E6C36">
      <w:pPr>
        <w:pStyle w:val="NoSpacing"/>
        <w:jc w:val="center"/>
        <w:rPr>
          <w:rFonts w:ascii="Times New Roman" w:hAnsi="Times New Roman" w:cs="Times New Roman"/>
          <w:b/>
        </w:rPr>
      </w:pPr>
      <w:r w:rsidRPr="000A089D">
        <w:rPr>
          <w:rFonts w:ascii="Times New Roman" w:hAnsi="Times New Roman" w:cs="Times New Roman"/>
          <w:b/>
        </w:rPr>
        <w:t>Члан 1.</w:t>
      </w:r>
    </w:p>
    <w:p w:rsidR="005E6C36" w:rsidRPr="000A089D" w:rsidRDefault="005E6C36" w:rsidP="005E6C36">
      <w:pPr>
        <w:pStyle w:val="4clan"/>
        <w:ind w:firstLine="720"/>
        <w:jc w:val="both"/>
        <w:rPr>
          <w:rFonts w:ascii="Times New Roman" w:hAnsi="Times New Roman" w:cs="Times New Roman"/>
          <w:sz w:val="22"/>
          <w:szCs w:val="22"/>
        </w:rPr>
      </w:pPr>
      <w:r w:rsidRPr="000A089D">
        <w:rPr>
          <w:rFonts w:ascii="Times New Roman" w:hAnsi="Times New Roman" w:cs="Times New Roman"/>
          <w:b w:val="0"/>
          <w:sz w:val="22"/>
          <w:szCs w:val="22"/>
        </w:rPr>
        <w:t xml:space="preserve">У Одлуци о јавним паркиралиштима на територији општине Голубац (''Сл. гласник општине Голубац'' бр.11/2020 и 1/2021), и даљем тексту Одлука, после члана 4. додаје се члан 4а. који гласи: </w:t>
      </w:r>
      <w:r w:rsidRPr="000A089D">
        <w:rPr>
          <w:rFonts w:ascii="Times New Roman" w:hAnsi="Times New Roman" w:cs="Times New Roman"/>
          <w:sz w:val="22"/>
          <w:szCs w:val="22"/>
        </w:rPr>
        <w:t>''Вршилац комуналне делатности је дужан да једном годишње спроведе поступак изјашњавања корисника услуга о квалитету обављања делатности из члана 2. Ове одлуке , у трајању најмање 15 дана.</w:t>
      </w:r>
    </w:p>
    <w:p w:rsidR="005E6C36" w:rsidRPr="000A089D" w:rsidRDefault="005E6C36" w:rsidP="005E6C36">
      <w:pPr>
        <w:pStyle w:val="4clan"/>
        <w:jc w:val="both"/>
        <w:rPr>
          <w:rFonts w:ascii="Times New Roman" w:hAnsi="Times New Roman" w:cs="Times New Roman"/>
          <w:sz w:val="22"/>
          <w:szCs w:val="22"/>
        </w:rPr>
      </w:pPr>
      <w:r w:rsidRPr="000A089D">
        <w:rPr>
          <w:rFonts w:ascii="Times New Roman" w:hAnsi="Times New Roman" w:cs="Times New Roman"/>
          <w:sz w:val="22"/>
          <w:szCs w:val="22"/>
        </w:rPr>
        <w:t>Позив за изјашњавање из става 1. овог члана објављује се на званичној интерент страници општине вршиоца комуналне делатности, а доставља се средствима јавног информисања ради саопштења.</w:t>
      </w:r>
    </w:p>
    <w:p w:rsidR="005E6C36" w:rsidRPr="000A089D" w:rsidRDefault="005E6C36" w:rsidP="005E6C36">
      <w:pPr>
        <w:pStyle w:val="4clan"/>
        <w:jc w:val="both"/>
        <w:rPr>
          <w:rFonts w:ascii="Times New Roman" w:hAnsi="Times New Roman" w:cs="Times New Roman"/>
          <w:sz w:val="22"/>
          <w:szCs w:val="22"/>
        </w:rPr>
      </w:pPr>
      <w:r w:rsidRPr="000A089D">
        <w:rPr>
          <w:rFonts w:ascii="Times New Roman" w:hAnsi="Times New Roman" w:cs="Times New Roman"/>
          <w:sz w:val="22"/>
          <w:szCs w:val="22"/>
        </w:rPr>
        <w:t>Вршилац комуналне делатности је дужан да у року од 15 дана од дана завршетка изјашњавања из става 1. овог члана достави Општинској управи извештај о резултатима изјашњавања корисника услуга о квалитету пружења комуналне услуге.</w:t>
      </w:r>
    </w:p>
    <w:p w:rsidR="005E6C36" w:rsidRPr="000A089D" w:rsidRDefault="005E6C36" w:rsidP="005E6C36">
      <w:pPr>
        <w:pStyle w:val="4clan"/>
        <w:jc w:val="both"/>
        <w:rPr>
          <w:rFonts w:ascii="Times New Roman" w:hAnsi="Times New Roman" w:cs="Times New Roman"/>
          <w:sz w:val="22"/>
          <w:szCs w:val="22"/>
        </w:rPr>
      </w:pPr>
      <w:r w:rsidRPr="000A089D">
        <w:rPr>
          <w:rFonts w:ascii="Times New Roman" w:hAnsi="Times New Roman" w:cs="Times New Roman"/>
          <w:sz w:val="22"/>
          <w:szCs w:val="22"/>
        </w:rPr>
        <w:t>Уколико су резултати изјашњавања корисника услуга такви да већина корисника услуга није задовољна пруженом комуналном услугом, Општинска услуга преиспитује рад вршиоца комуналне делатности, сачињава анализу са предлогом мера за отклањање недостатака неведених у изјашњавању корисника и доставља је Општинском већу.</w:t>
      </w:r>
    </w:p>
    <w:p w:rsidR="005E6C36" w:rsidRPr="000A089D" w:rsidRDefault="005E6C36" w:rsidP="005E6C36">
      <w:pPr>
        <w:pStyle w:val="4clan"/>
        <w:jc w:val="both"/>
        <w:rPr>
          <w:rFonts w:ascii="Times New Roman" w:hAnsi="Times New Roman" w:cs="Times New Roman"/>
          <w:sz w:val="22"/>
          <w:szCs w:val="22"/>
        </w:rPr>
      </w:pPr>
      <w:r w:rsidRPr="000A089D">
        <w:rPr>
          <w:rFonts w:ascii="Times New Roman" w:hAnsi="Times New Roman" w:cs="Times New Roman"/>
          <w:sz w:val="22"/>
          <w:szCs w:val="22"/>
        </w:rPr>
        <w:t>Општинско веће, након разматрања анализе и предложених мера из става 4. овог члана, доноси акт којим налаже вршиоцу комуналне делатности да отклони недостатке који су наведени у изјашњавању корисника услуга, у року који не може бити дужи од 90 дана.</w:t>
      </w:r>
    </w:p>
    <w:p w:rsidR="005E6C36" w:rsidRPr="000A089D" w:rsidRDefault="005E6C36" w:rsidP="005E6C36">
      <w:pPr>
        <w:pStyle w:val="4clan"/>
        <w:jc w:val="both"/>
        <w:rPr>
          <w:rFonts w:ascii="Times New Roman" w:hAnsi="Times New Roman" w:cs="Times New Roman"/>
          <w:sz w:val="22"/>
          <w:szCs w:val="22"/>
        </w:rPr>
      </w:pPr>
      <w:r w:rsidRPr="000A089D">
        <w:rPr>
          <w:rFonts w:ascii="Times New Roman" w:hAnsi="Times New Roman" w:cs="Times New Roman"/>
          <w:sz w:val="22"/>
          <w:szCs w:val="22"/>
        </w:rPr>
        <w:t>Вршилац комуналне делатности је дужан да обезбеди корисницима услуга законом прописане услове који омогућавају брз и ефикасан контакт у вези квалитета и коришћења ове комуналне делатности.</w:t>
      </w:r>
    </w:p>
    <w:p w:rsidR="005E6C36" w:rsidRPr="000A089D" w:rsidRDefault="005E6C36" w:rsidP="005E6C36">
      <w:pPr>
        <w:pStyle w:val="4clan"/>
        <w:jc w:val="both"/>
        <w:rPr>
          <w:rFonts w:ascii="Times New Roman" w:hAnsi="Times New Roman" w:cs="Times New Roman"/>
          <w:sz w:val="22"/>
          <w:szCs w:val="22"/>
        </w:rPr>
      </w:pPr>
      <w:r w:rsidRPr="000A089D">
        <w:rPr>
          <w:rFonts w:ascii="Times New Roman" w:hAnsi="Times New Roman" w:cs="Times New Roman"/>
          <w:sz w:val="22"/>
          <w:szCs w:val="22"/>
        </w:rPr>
        <w:t xml:space="preserve">Корисници услуга могу континуирано у току године достављати питања,примедбе и предлоге преко интернет страница вршиоца комуналне делатности, а исто је дужно да на достављено питање,примедбе и предлоге одговори у року од 2 дана''.  </w:t>
      </w:r>
    </w:p>
    <w:p w:rsidR="00AF5AF3" w:rsidRPr="000A089D" w:rsidRDefault="00AF5AF3">
      <w:pPr>
        <w:spacing w:after="0" w:line="240" w:lineRule="auto"/>
        <w:jc w:val="both"/>
        <w:rPr>
          <w:rFonts w:ascii="Times New Roman" w:hAnsi="Times New Roman" w:cs="Times New Roman"/>
        </w:rPr>
      </w:pPr>
    </w:p>
    <w:p w:rsidR="00AF5AF3" w:rsidRPr="000A089D" w:rsidRDefault="008259C8">
      <w:pPr>
        <w:spacing w:after="0" w:line="240" w:lineRule="auto"/>
        <w:jc w:val="center"/>
        <w:rPr>
          <w:rFonts w:ascii="Times New Roman" w:hAnsi="Times New Roman" w:cs="Times New Roman"/>
          <w:b/>
        </w:rPr>
      </w:pPr>
      <w:r>
        <w:rPr>
          <w:rFonts w:ascii="Times New Roman" w:hAnsi="Times New Roman" w:cs="Times New Roman"/>
          <w:b/>
        </w:rPr>
        <w:t xml:space="preserve">Члaн </w:t>
      </w:r>
      <w:r w:rsidR="00901FE3" w:rsidRPr="000A089D">
        <w:rPr>
          <w:rFonts w:ascii="Times New Roman" w:hAnsi="Times New Roman" w:cs="Times New Roman"/>
          <w:b/>
        </w:rPr>
        <w:t>2.</w:t>
      </w:r>
    </w:p>
    <w:p w:rsidR="00AF5AF3" w:rsidRPr="000A089D" w:rsidRDefault="00AF5AF3">
      <w:pPr>
        <w:spacing w:after="0" w:line="240" w:lineRule="auto"/>
        <w:jc w:val="center"/>
        <w:rPr>
          <w:rFonts w:ascii="Times New Roman" w:hAnsi="Times New Roman" w:cs="Times New Roman"/>
          <w:b/>
        </w:rPr>
      </w:pPr>
    </w:p>
    <w:p w:rsidR="00AF5AF3" w:rsidRDefault="00901FE3">
      <w:pPr>
        <w:spacing w:after="0" w:line="240" w:lineRule="auto"/>
        <w:jc w:val="both"/>
        <w:rPr>
          <w:rFonts w:ascii="Times New Roman" w:hAnsi="Times New Roman" w:cs="Times New Roman"/>
          <w:lang w:val="sr-Cyrl-RS"/>
        </w:rPr>
      </w:pPr>
      <w:r w:rsidRPr="000A089D">
        <w:rPr>
          <w:rFonts w:ascii="Times New Roman" w:hAnsi="Times New Roman" w:cs="Times New Roman"/>
        </w:rPr>
        <w:t xml:space="preserve">           Oвa Одлукa ступa нa снaгу oсмoг дaнa oд дaн</w:t>
      </w:r>
      <w:r w:rsidR="004C16D3" w:rsidRPr="000A089D">
        <w:rPr>
          <w:rFonts w:ascii="Times New Roman" w:hAnsi="Times New Roman" w:cs="Times New Roman"/>
        </w:rPr>
        <w:t xml:space="preserve">a oбjaвљивaњa у "Службeнoм гласнику општине </w:t>
      </w:r>
      <w:r w:rsidR="000754B1" w:rsidRPr="000A089D">
        <w:rPr>
          <w:rFonts w:ascii="Times New Roman" w:hAnsi="Times New Roman" w:cs="Times New Roman"/>
        </w:rPr>
        <w:t>Голубац</w:t>
      </w:r>
      <w:r w:rsidR="004C16D3" w:rsidRPr="000A089D">
        <w:rPr>
          <w:rFonts w:ascii="Times New Roman" w:hAnsi="Times New Roman" w:cs="Times New Roman"/>
        </w:rPr>
        <w:t xml:space="preserve"> ".</w:t>
      </w:r>
    </w:p>
    <w:p w:rsidR="004C16D3" w:rsidRPr="00A9483F" w:rsidRDefault="004C16D3">
      <w:pPr>
        <w:tabs>
          <w:tab w:val="left" w:pos="9214"/>
        </w:tabs>
        <w:spacing w:after="0" w:line="240" w:lineRule="auto"/>
        <w:ind w:right="1133"/>
        <w:rPr>
          <w:rFonts w:ascii="Times New Roman" w:hAnsi="Times New Roman" w:cs="Times New Roman"/>
          <w:color w:val="FF0000"/>
          <w:lang w:val="sr-Cyrl-RS"/>
        </w:rPr>
      </w:pPr>
    </w:p>
    <w:p w:rsidR="00AF5AF3" w:rsidRDefault="00901FE3">
      <w:pPr>
        <w:tabs>
          <w:tab w:val="left" w:pos="9214"/>
        </w:tabs>
        <w:spacing w:after="0" w:line="240" w:lineRule="auto"/>
        <w:ind w:right="1133"/>
        <w:rPr>
          <w:rFonts w:ascii="Times New Roman" w:hAnsi="Times New Roman"/>
          <w:lang w:val="sr-Cyrl-RS"/>
        </w:rPr>
      </w:pPr>
      <w:r w:rsidRPr="000A089D">
        <w:rPr>
          <w:rFonts w:ascii="Times New Roman" w:hAnsi="Times New Roman"/>
        </w:rPr>
        <w:t xml:space="preserve"> Број:</w:t>
      </w:r>
      <w:r w:rsidR="0059442A">
        <w:rPr>
          <w:rFonts w:ascii="Times New Roman" w:hAnsi="Times New Roman"/>
          <w:lang w:val="sr-Cyrl-RS"/>
        </w:rPr>
        <w:t>344-49/2024</w:t>
      </w:r>
      <w:r w:rsidR="004C16D3" w:rsidRPr="000A089D">
        <w:rPr>
          <w:rFonts w:ascii="Times New Roman" w:hAnsi="Times New Roman"/>
        </w:rPr>
        <w:t xml:space="preserve"> </w:t>
      </w:r>
    </w:p>
    <w:p w:rsidR="008259C8" w:rsidRPr="008259C8" w:rsidRDefault="008259C8">
      <w:pPr>
        <w:tabs>
          <w:tab w:val="left" w:pos="9214"/>
        </w:tabs>
        <w:spacing w:after="0" w:line="240" w:lineRule="auto"/>
        <w:ind w:right="1133"/>
        <w:rPr>
          <w:rFonts w:ascii="Times New Roman" w:hAnsi="Times New Roman"/>
          <w:lang w:val="sr-Cyrl-RS"/>
        </w:rPr>
      </w:pPr>
    </w:p>
    <w:p w:rsidR="00AF5AF3" w:rsidRPr="000A089D" w:rsidRDefault="0060235E">
      <w:pPr>
        <w:tabs>
          <w:tab w:val="left" w:pos="9214"/>
        </w:tabs>
        <w:spacing w:after="0" w:line="240" w:lineRule="auto"/>
        <w:ind w:right="1133"/>
        <w:jc w:val="center"/>
        <w:rPr>
          <w:rFonts w:ascii="Times New Roman" w:hAnsi="Times New Roman"/>
          <w:b/>
        </w:rPr>
      </w:pPr>
      <w:r w:rsidRPr="000A089D">
        <w:rPr>
          <w:rFonts w:ascii="Times New Roman" w:hAnsi="Times New Roman"/>
          <w:b/>
        </w:rPr>
        <w:t xml:space="preserve">                  СКУПШТИНА ОПШТИНЕ ГОЛУБАЦ</w:t>
      </w:r>
    </w:p>
    <w:p w:rsidR="00AF5AF3" w:rsidRPr="000A089D" w:rsidRDefault="00901FE3">
      <w:pPr>
        <w:tabs>
          <w:tab w:val="left" w:pos="9214"/>
        </w:tabs>
        <w:spacing w:after="0" w:line="240" w:lineRule="auto"/>
        <w:ind w:left="3600" w:right="1133"/>
        <w:jc w:val="center"/>
        <w:rPr>
          <w:rFonts w:ascii="Times New Roman" w:hAnsi="Times New Roman"/>
        </w:rPr>
      </w:pPr>
      <w:r w:rsidRPr="000A089D">
        <w:rPr>
          <w:rFonts w:ascii="Times New Roman" w:hAnsi="Times New Roman"/>
        </w:rPr>
        <w:t xml:space="preserve">                                                                                                                                             </w:t>
      </w:r>
    </w:p>
    <w:p w:rsidR="00AF5AF3" w:rsidRPr="008259C8" w:rsidRDefault="00901FE3" w:rsidP="00724356">
      <w:pPr>
        <w:tabs>
          <w:tab w:val="left" w:pos="9214"/>
        </w:tabs>
        <w:spacing w:after="0" w:line="240" w:lineRule="auto"/>
        <w:ind w:right="1133"/>
        <w:rPr>
          <w:rFonts w:ascii="Times New Roman" w:hAnsi="Times New Roman"/>
          <w:bCs/>
          <w:lang w:val="sr-Cyrl-RS"/>
        </w:rPr>
      </w:pPr>
      <w:r w:rsidRPr="000A089D">
        <w:rPr>
          <w:rFonts w:ascii="Times New Roman" w:hAnsi="Times New Roman"/>
        </w:rPr>
        <w:t xml:space="preserve">                                                                        </w:t>
      </w:r>
      <w:r w:rsidR="00724356">
        <w:rPr>
          <w:rFonts w:ascii="Times New Roman" w:hAnsi="Times New Roman"/>
          <w:lang w:val="sr-Cyrl-RS"/>
        </w:rPr>
        <w:t xml:space="preserve">          </w:t>
      </w:r>
      <w:r w:rsidR="0059442A">
        <w:rPr>
          <w:rFonts w:ascii="Times New Roman" w:hAnsi="Times New Roman"/>
          <w:lang w:val="sr-Cyrl-RS"/>
        </w:rPr>
        <w:t xml:space="preserve">                          </w:t>
      </w:r>
      <w:r w:rsidR="00724356">
        <w:rPr>
          <w:rFonts w:ascii="Times New Roman" w:hAnsi="Times New Roman"/>
          <w:lang w:val="sr-Cyrl-RS"/>
        </w:rPr>
        <w:t xml:space="preserve">   </w:t>
      </w:r>
      <w:r w:rsidR="008259C8">
        <w:rPr>
          <w:rFonts w:ascii="Times New Roman" w:hAnsi="Times New Roman"/>
          <w:bCs/>
          <w:lang w:val="sr-Cyrl-RS"/>
        </w:rPr>
        <w:t>Председник СО</w:t>
      </w:r>
    </w:p>
    <w:p w:rsidR="00AF5AF3" w:rsidRPr="000A089D" w:rsidRDefault="0059442A" w:rsidP="00724356">
      <w:pPr>
        <w:tabs>
          <w:tab w:val="left" w:pos="6330"/>
          <w:tab w:val="right" w:pos="8227"/>
          <w:tab w:val="left" w:pos="9214"/>
        </w:tabs>
        <w:spacing w:after="0" w:line="240" w:lineRule="auto"/>
        <w:ind w:right="1133"/>
        <w:rPr>
          <w:rFonts w:ascii="Times New Roman" w:hAnsi="Times New Roman" w:cs="Times New Roman"/>
          <w:b/>
          <w:bCs/>
        </w:rPr>
      </w:pPr>
      <w:r>
        <w:rPr>
          <w:rFonts w:ascii="Times New Roman" w:hAnsi="Times New Roman"/>
          <w:b/>
          <w:bCs/>
          <w:lang w:val="sr-Cyrl-RS"/>
        </w:rPr>
        <w:t xml:space="preserve">                                                                                                         </w:t>
      </w:r>
      <w:bookmarkStart w:id="0" w:name="_GoBack"/>
      <w:bookmarkEnd w:id="0"/>
      <w:r w:rsidR="00724356">
        <w:rPr>
          <w:rFonts w:ascii="Times New Roman" w:hAnsi="Times New Roman"/>
          <w:bCs/>
          <w:lang w:val="sr-Cyrl-RS"/>
        </w:rPr>
        <w:t>Александар Ђукић</w:t>
      </w:r>
      <w:r>
        <w:rPr>
          <w:rFonts w:ascii="Times New Roman" w:hAnsi="Times New Roman"/>
          <w:bCs/>
          <w:lang w:val="sr-Cyrl-RS"/>
        </w:rPr>
        <w:t>,с.р</w:t>
      </w:r>
      <w:r w:rsidR="00724356">
        <w:rPr>
          <w:rFonts w:ascii="Times New Roman" w:hAnsi="Times New Roman"/>
          <w:b/>
          <w:bCs/>
        </w:rPr>
        <w:tab/>
      </w:r>
      <w:r w:rsidR="0060235E" w:rsidRPr="000A089D">
        <w:rPr>
          <w:rFonts w:ascii="Times New Roman" w:hAnsi="Times New Roman"/>
          <w:b/>
          <w:bCs/>
        </w:rPr>
        <w:t xml:space="preserve">             </w:t>
      </w:r>
    </w:p>
    <w:sectPr w:rsidR="00AF5AF3" w:rsidRPr="000A089D" w:rsidSect="00756FF1">
      <w:footerReference w:type="default" r:id="rId9"/>
      <w:pgSz w:w="12240" w:h="15840"/>
      <w:pgMar w:top="990"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FE" w:rsidRDefault="002F53FE">
      <w:pPr>
        <w:spacing w:line="240" w:lineRule="auto"/>
      </w:pPr>
      <w:r>
        <w:separator/>
      </w:r>
    </w:p>
  </w:endnote>
  <w:endnote w:type="continuationSeparator" w:id="0">
    <w:p w:rsidR="002F53FE" w:rsidRDefault="002F5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655813"/>
      <w:showingPlcHdr/>
    </w:sdtPr>
    <w:sdtEndPr/>
    <w:sdtContent>
      <w:p w:rsidR="00AF5AF3" w:rsidRDefault="00724356">
        <w:pPr>
          <w:pStyle w:val="Footer"/>
          <w:jc w:val="center"/>
        </w:pPr>
        <w:r>
          <w:t xml:space="preserve">     </w:t>
        </w:r>
      </w:p>
    </w:sdtContent>
  </w:sdt>
  <w:p w:rsidR="00AF5AF3" w:rsidRDefault="00AF5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FE" w:rsidRDefault="002F53FE">
      <w:pPr>
        <w:spacing w:after="0"/>
      </w:pPr>
      <w:r>
        <w:separator/>
      </w:r>
    </w:p>
  </w:footnote>
  <w:footnote w:type="continuationSeparator" w:id="0">
    <w:p w:rsidR="002F53FE" w:rsidRDefault="002F53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6BE"/>
    <w:multiLevelType w:val="multilevel"/>
    <w:tmpl w:val="0C8756B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67D7CE6"/>
    <w:multiLevelType w:val="multilevel"/>
    <w:tmpl w:val="167D7CE6"/>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8B975EB"/>
    <w:multiLevelType w:val="multilevel"/>
    <w:tmpl w:val="28B975E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B8B552A"/>
    <w:multiLevelType w:val="multilevel"/>
    <w:tmpl w:val="4B8B552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644615A3"/>
    <w:multiLevelType w:val="multilevel"/>
    <w:tmpl w:val="64461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0ED126A"/>
    <w:multiLevelType w:val="multilevel"/>
    <w:tmpl w:val="70ED126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6797"/>
    <w:rsid w:val="00007BE1"/>
    <w:rsid w:val="00007BFD"/>
    <w:rsid w:val="0001775F"/>
    <w:rsid w:val="0003185D"/>
    <w:rsid w:val="00040876"/>
    <w:rsid w:val="00046132"/>
    <w:rsid w:val="000754B1"/>
    <w:rsid w:val="0008407C"/>
    <w:rsid w:val="000A089D"/>
    <w:rsid w:val="000C41CF"/>
    <w:rsid w:val="000F4E07"/>
    <w:rsid w:val="00113175"/>
    <w:rsid w:val="00132E07"/>
    <w:rsid w:val="001502A1"/>
    <w:rsid w:val="00161CDC"/>
    <w:rsid w:val="00175AEC"/>
    <w:rsid w:val="00186F81"/>
    <w:rsid w:val="00195D00"/>
    <w:rsid w:val="001B72DF"/>
    <w:rsid w:val="001C6CC8"/>
    <w:rsid w:val="001F3CD1"/>
    <w:rsid w:val="002005BA"/>
    <w:rsid w:val="00225AB2"/>
    <w:rsid w:val="00236797"/>
    <w:rsid w:val="00241B8D"/>
    <w:rsid w:val="002425EE"/>
    <w:rsid w:val="00243663"/>
    <w:rsid w:val="0024610D"/>
    <w:rsid w:val="00253932"/>
    <w:rsid w:val="00276CF0"/>
    <w:rsid w:val="00290B21"/>
    <w:rsid w:val="00292593"/>
    <w:rsid w:val="002B240E"/>
    <w:rsid w:val="002B3600"/>
    <w:rsid w:val="002C1913"/>
    <w:rsid w:val="002D25BF"/>
    <w:rsid w:val="002D4B63"/>
    <w:rsid w:val="002D78BC"/>
    <w:rsid w:val="002E2F9D"/>
    <w:rsid w:val="002F53FE"/>
    <w:rsid w:val="002F6D83"/>
    <w:rsid w:val="002F7C65"/>
    <w:rsid w:val="00310892"/>
    <w:rsid w:val="00317BD7"/>
    <w:rsid w:val="003278D8"/>
    <w:rsid w:val="003367DF"/>
    <w:rsid w:val="00343609"/>
    <w:rsid w:val="00371743"/>
    <w:rsid w:val="00380CAB"/>
    <w:rsid w:val="00397BF7"/>
    <w:rsid w:val="003A1FC7"/>
    <w:rsid w:val="003A582B"/>
    <w:rsid w:val="003B0636"/>
    <w:rsid w:val="003B6801"/>
    <w:rsid w:val="003C5054"/>
    <w:rsid w:val="003D1777"/>
    <w:rsid w:val="003D40D7"/>
    <w:rsid w:val="00405337"/>
    <w:rsid w:val="00412D69"/>
    <w:rsid w:val="00440D6D"/>
    <w:rsid w:val="004410B3"/>
    <w:rsid w:val="00450D9B"/>
    <w:rsid w:val="00450EBA"/>
    <w:rsid w:val="00457580"/>
    <w:rsid w:val="004A6F96"/>
    <w:rsid w:val="004C16D3"/>
    <w:rsid w:val="00501038"/>
    <w:rsid w:val="005057C7"/>
    <w:rsid w:val="00520264"/>
    <w:rsid w:val="0053638F"/>
    <w:rsid w:val="005363AF"/>
    <w:rsid w:val="00553E69"/>
    <w:rsid w:val="005630A7"/>
    <w:rsid w:val="005775C4"/>
    <w:rsid w:val="005864DF"/>
    <w:rsid w:val="0059442A"/>
    <w:rsid w:val="005A6E3B"/>
    <w:rsid w:val="005B7C33"/>
    <w:rsid w:val="005C711C"/>
    <w:rsid w:val="005C7391"/>
    <w:rsid w:val="005E6C36"/>
    <w:rsid w:val="005F2981"/>
    <w:rsid w:val="0060235E"/>
    <w:rsid w:val="00612D51"/>
    <w:rsid w:val="00617205"/>
    <w:rsid w:val="006219C0"/>
    <w:rsid w:val="006236E8"/>
    <w:rsid w:val="00652B54"/>
    <w:rsid w:val="006565B1"/>
    <w:rsid w:val="006609CD"/>
    <w:rsid w:val="00673C4A"/>
    <w:rsid w:val="00682C7B"/>
    <w:rsid w:val="006869C0"/>
    <w:rsid w:val="006A474A"/>
    <w:rsid w:val="006A5DF2"/>
    <w:rsid w:val="007048A5"/>
    <w:rsid w:val="00721B2A"/>
    <w:rsid w:val="00724356"/>
    <w:rsid w:val="0073277E"/>
    <w:rsid w:val="0074569C"/>
    <w:rsid w:val="00755407"/>
    <w:rsid w:val="0075589B"/>
    <w:rsid w:val="00756FF1"/>
    <w:rsid w:val="00760EEC"/>
    <w:rsid w:val="007761DF"/>
    <w:rsid w:val="007764AA"/>
    <w:rsid w:val="00782ECF"/>
    <w:rsid w:val="0079331B"/>
    <w:rsid w:val="00797180"/>
    <w:rsid w:val="007A463F"/>
    <w:rsid w:val="007C1DA7"/>
    <w:rsid w:val="007C28AD"/>
    <w:rsid w:val="007D7AA2"/>
    <w:rsid w:val="007E1541"/>
    <w:rsid w:val="007F6D58"/>
    <w:rsid w:val="008259C8"/>
    <w:rsid w:val="00825FC7"/>
    <w:rsid w:val="00844E4C"/>
    <w:rsid w:val="00845D70"/>
    <w:rsid w:val="0085330A"/>
    <w:rsid w:val="00881C21"/>
    <w:rsid w:val="008A5E31"/>
    <w:rsid w:val="008B1766"/>
    <w:rsid w:val="008C1941"/>
    <w:rsid w:val="008C308A"/>
    <w:rsid w:val="008C3964"/>
    <w:rsid w:val="008D691A"/>
    <w:rsid w:val="008F165E"/>
    <w:rsid w:val="008F1C7F"/>
    <w:rsid w:val="00901FE3"/>
    <w:rsid w:val="00912573"/>
    <w:rsid w:val="00926BCF"/>
    <w:rsid w:val="0094649E"/>
    <w:rsid w:val="00957986"/>
    <w:rsid w:val="009B41FC"/>
    <w:rsid w:val="009E70CE"/>
    <w:rsid w:val="00A14576"/>
    <w:rsid w:val="00A24981"/>
    <w:rsid w:val="00A250FD"/>
    <w:rsid w:val="00A27299"/>
    <w:rsid w:val="00A34320"/>
    <w:rsid w:val="00A43F26"/>
    <w:rsid w:val="00A51655"/>
    <w:rsid w:val="00A53C09"/>
    <w:rsid w:val="00A85B29"/>
    <w:rsid w:val="00A9483F"/>
    <w:rsid w:val="00AB0ABF"/>
    <w:rsid w:val="00AC1992"/>
    <w:rsid w:val="00AD07DB"/>
    <w:rsid w:val="00AD0DA3"/>
    <w:rsid w:val="00AD5827"/>
    <w:rsid w:val="00AE739A"/>
    <w:rsid w:val="00AF5AF3"/>
    <w:rsid w:val="00B009C2"/>
    <w:rsid w:val="00B0490C"/>
    <w:rsid w:val="00B235AB"/>
    <w:rsid w:val="00B35B8C"/>
    <w:rsid w:val="00B40C24"/>
    <w:rsid w:val="00B435D4"/>
    <w:rsid w:val="00B83ED6"/>
    <w:rsid w:val="00B92614"/>
    <w:rsid w:val="00BA50A4"/>
    <w:rsid w:val="00C02E3A"/>
    <w:rsid w:val="00C120E3"/>
    <w:rsid w:val="00C150CF"/>
    <w:rsid w:val="00C15618"/>
    <w:rsid w:val="00C15DA3"/>
    <w:rsid w:val="00C248B7"/>
    <w:rsid w:val="00C24E58"/>
    <w:rsid w:val="00C35DDD"/>
    <w:rsid w:val="00C35E13"/>
    <w:rsid w:val="00C377FF"/>
    <w:rsid w:val="00C55636"/>
    <w:rsid w:val="00C64B6E"/>
    <w:rsid w:val="00C87B2B"/>
    <w:rsid w:val="00C90313"/>
    <w:rsid w:val="00CB6479"/>
    <w:rsid w:val="00CD72C4"/>
    <w:rsid w:val="00CE55CE"/>
    <w:rsid w:val="00D13FA1"/>
    <w:rsid w:val="00D14734"/>
    <w:rsid w:val="00D30566"/>
    <w:rsid w:val="00D3390B"/>
    <w:rsid w:val="00D5532A"/>
    <w:rsid w:val="00D6363C"/>
    <w:rsid w:val="00D64F0A"/>
    <w:rsid w:val="00D739CD"/>
    <w:rsid w:val="00DD203F"/>
    <w:rsid w:val="00DE0A11"/>
    <w:rsid w:val="00DF3FC0"/>
    <w:rsid w:val="00E24EF9"/>
    <w:rsid w:val="00E4065C"/>
    <w:rsid w:val="00E40663"/>
    <w:rsid w:val="00E43905"/>
    <w:rsid w:val="00E75E76"/>
    <w:rsid w:val="00EA5879"/>
    <w:rsid w:val="00EA6324"/>
    <w:rsid w:val="00EB2929"/>
    <w:rsid w:val="00EF260A"/>
    <w:rsid w:val="00EF3925"/>
    <w:rsid w:val="00F04851"/>
    <w:rsid w:val="00F16BE7"/>
    <w:rsid w:val="00F17D20"/>
    <w:rsid w:val="00F346E2"/>
    <w:rsid w:val="00F3493D"/>
    <w:rsid w:val="00F42F0A"/>
    <w:rsid w:val="00F737B1"/>
    <w:rsid w:val="00FA605D"/>
    <w:rsid w:val="00FB43F3"/>
    <w:rsid w:val="00FD508A"/>
    <w:rsid w:val="00FF0FFC"/>
    <w:rsid w:val="00FF62C6"/>
    <w:rsid w:val="07563DD8"/>
    <w:rsid w:val="0FEC1D5D"/>
    <w:rsid w:val="1C17010F"/>
    <w:rsid w:val="35FD4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F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6FF1"/>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qFormat/>
    <w:rsid w:val="00756FF1"/>
    <w:pPr>
      <w:tabs>
        <w:tab w:val="center" w:pos="4703"/>
        <w:tab w:val="right" w:pos="9406"/>
      </w:tabs>
      <w:spacing w:after="0" w:line="240" w:lineRule="auto"/>
    </w:pPr>
  </w:style>
  <w:style w:type="paragraph" w:styleId="Header">
    <w:name w:val="header"/>
    <w:basedOn w:val="Normal"/>
    <w:link w:val="HeaderChar"/>
    <w:uiPriority w:val="99"/>
    <w:unhideWhenUsed/>
    <w:qFormat/>
    <w:rsid w:val="00756FF1"/>
    <w:pPr>
      <w:tabs>
        <w:tab w:val="center" w:pos="4703"/>
        <w:tab w:val="right" w:pos="9406"/>
      </w:tabs>
      <w:spacing w:after="0" w:line="240" w:lineRule="auto"/>
    </w:pPr>
  </w:style>
  <w:style w:type="paragraph" w:styleId="NoSpacing">
    <w:name w:val="No Spacing"/>
    <w:uiPriority w:val="1"/>
    <w:qFormat/>
    <w:rsid w:val="00756FF1"/>
    <w:rPr>
      <w:sz w:val="22"/>
      <w:szCs w:val="22"/>
    </w:rPr>
  </w:style>
  <w:style w:type="paragraph" w:customStyle="1" w:styleId="1tekst">
    <w:name w:val="_1tekst"/>
    <w:basedOn w:val="Normal"/>
    <w:qFormat/>
    <w:rsid w:val="00756FF1"/>
    <w:pPr>
      <w:spacing w:after="0" w:line="240" w:lineRule="auto"/>
      <w:ind w:left="313" w:right="313" w:firstLine="240"/>
      <w:jc w:val="both"/>
    </w:pPr>
    <w:rPr>
      <w:rFonts w:ascii="Arial" w:eastAsia="Calibri" w:hAnsi="Arial" w:cs="Arial"/>
      <w:sz w:val="20"/>
      <w:szCs w:val="20"/>
    </w:rPr>
  </w:style>
  <w:style w:type="paragraph" w:styleId="ListParagraph">
    <w:name w:val="List Paragraph"/>
    <w:basedOn w:val="Normal"/>
    <w:uiPriority w:val="1"/>
    <w:qFormat/>
    <w:rsid w:val="00756FF1"/>
    <w:pPr>
      <w:widowControl w:val="0"/>
      <w:autoSpaceDE w:val="0"/>
      <w:autoSpaceDN w:val="0"/>
      <w:spacing w:after="0" w:line="240" w:lineRule="auto"/>
      <w:ind w:left="440" w:hanging="336"/>
    </w:pPr>
    <w:rPr>
      <w:rFonts w:ascii="Times New Roman" w:eastAsia="Times New Roman" w:hAnsi="Times New Roman" w:cs="Times New Roman"/>
    </w:rPr>
  </w:style>
  <w:style w:type="character" w:customStyle="1" w:styleId="BodyTextChar">
    <w:name w:val="Body Text Char"/>
    <w:basedOn w:val="DefaultParagraphFont"/>
    <w:link w:val="BodyText"/>
    <w:uiPriority w:val="1"/>
    <w:qFormat/>
    <w:rsid w:val="00756FF1"/>
    <w:rPr>
      <w:rFonts w:ascii="Times New Roman" w:eastAsia="Times New Roman" w:hAnsi="Times New Roman" w:cs="Times New Roman"/>
    </w:rPr>
  </w:style>
  <w:style w:type="paragraph" w:customStyle="1" w:styleId="western">
    <w:name w:val="western"/>
    <w:basedOn w:val="Normal"/>
    <w:qFormat/>
    <w:rsid w:val="00756FF1"/>
    <w:pPr>
      <w:spacing w:before="100" w:beforeAutospacing="1" w:after="115" w:line="240" w:lineRule="auto"/>
    </w:pPr>
    <w:rPr>
      <w:rFonts w:ascii="Times New Roman" w:eastAsia="Times New Roman" w:hAnsi="Times New Roman" w:cs="Times New Roman"/>
      <w:sz w:val="24"/>
      <w:szCs w:val="24"/>
      <w:lang w:val="sr-Cyrl-CS" w:eastAsia="sr-Cyrl-CS"/>
    </w:rPr>
  </w:style>
  <w:style w:type="character" w:customStyle="1" w:styleId="HeaderChar">
    <w:name w:val="Header Char"/>
    <w:basedOn w:val="DefaultParagraphFont"/>
    <w:link w:val="Header"/>
    <w:uiPriority w:val="99"/>
    <w:qFormat/>
    <w:rsid w:val="00756FF1"/>
  </w:style>
  <w:style w:type="character" w:customStyle="1" w:styleId="FooterChar">
    <w:name w:val="Footer Char"/>
    <w:basedOn w:val="DefaultParagraphFont"/>
    <w:link w:val="Footer"/>
    <w:uiPriority w:val="99"/>
    <w:qFormat/>
    <w:rsid w:val="00756FF1"/>
  </w:style>
  <w:style w:type="paragraph" w:customStyle="1" w:styleId="4clan">
    <w:name w:val="_4clan"/>
    <w:basedOn w:val="Normal"/>
    <w:uiPriority w:val="99"/>
    <w:semiHidden/>
    <w:rsid w:val="005E6C36"/>
    <w:pPr>
      <w:spacing w:before="30" w:after="30" w:line="240" w:lineRule="auto"/>
      <w:jc w:val="center"/>
    </w:pPr>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186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F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DE56B-6F63-4C71-A050-048EF3AE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GIS-04</cp:lastModifiedBy>
  <cp:revision>21</cp:revision>
  <cp:lastPrinted>2024-12-26T12:53:00Z</cp:lastPrinted>
  <dcterms:created xsi:type="dcterms:W3CDTF">2022-04-13T06:03:00Z</dcterms:created>
  <dcterms:modified xsi:type="dcterms:W3CDTF">2025-01-14T09:32:00Z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92B4A3B03AC74C76A86598804B856886</vt:lpwstr>
  </property>
</Properties>
</file>