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24" w:rsidRDefault="001C4C24" w:rsidP="001C4C24">
      <w:pPr>
        <w:spacing w:after="0" w:line="240" w:lineRule="auto"/>
        <w:jc w:val="right"/>
        <w:rPr>
          <w:rFonts w:ascii="Times New Roman" w:hAnsi="Times New Roman" w:cs="Times New Roman"/>
          <w:lang w:val="sr-Cyrl-RS"/>
        </w:rPr>
      </w:pPr>
    </w:p>
    <w:p w:rsidR="00C737EC" w:rsidRPr="00C737EC" w:rsidRDefault="00C737EC" w:rsidP="001C4C24">
      <w:pPr>
        <w:spacing w:after="0" w:line="240" w:lineRule="auto"/>
        <w:jc w:val="right"/>
        <w:rPr>
          <w:rFonts w:ascii="Times New Roman" w:hAnsi="Times New Roman" w:cs="Times New Roman"/>
          <w:lang w:val="sr-Cyrl-RS"/>
        </w:rPr>
      </w:pPr>
    </w:p>
    <w:p w:rsidR="000A2540" w:rsidRPr="009F44A4" w:rsidRDefault="000A2540" w:rsidP="00306EA5">
      <w:pPr>
        <w:spacing w:after="0" w:line="240" w:lineRule="auto"/>
        <w:jc w:val="both"/>
        <w:rPr>
          <w:rFonts w:ascii="Times New Roman" w:hAnsi="Times New Roman" w:cs="Times New Roman"/>
        </w:rPr>
      </w:pPr>
      <w:proofErr w:type="gramStart"/>
      <w:r w:rsidRPr="009F44A4">
        <w:rPr>
          <w:rFonts w:ascii="Times New Roman" w:hAnsi="Times New Roman" w:cs="Times New Roman"/>
        </w:rPr>
        <w:t>На основу члана 60.</w:t>
      </w:r>
      <w:proofErr w:type="gramEnd"/>
      <w:r w:rsidRPr="009F44A4">
        <w:rPr>
          <w:rFonts w:ascii="Times New Roman" w:hAnsi="Times New Roman" w:cs="Times New Roman"/>
        </w:rPr>
        <w:t xml:space="preserve"> </w:t>
      </w:r>
      <w:proofErr w:type="gramStart"/>
      <w:r w:rsidRPr="009F44A4">
        <w:rPr>
          <w:rFonts w:ascii="Times New Roman" w:hAnsi="Times New Roman" w:cs="Times New Roman"/>
        </w:rPr>
        <w:t>и</w:t>
      </w:r>
      <w:proofErr w:type="gramEnd"/>
      <w:r w:rsidRPr="009F44A4">
        <w:rPr>
          <w:rFonts w:ascii="Times New Roman" w:hAnsi="Times New Roman" w:cs="Times New Roman"/>
        </w:rPr>
        <w:t xml:space="preserve"> 61. </w:t>
      </w:r>
      <w:proofErr w:type="gramStart"/>
      <w:r w:rsidRPr="009F44A4">
        <w:rPr>
          <w:rFonts w:ascii="Times New Roman" w:hAnsi="Times New Roman" w:cs="Times New Roman"/>
        </w:rPr>
        <w:t>Закона о становању и одржавању зграда ("Службени гласник РС", број 104/2016 и 9/2020 (др. закон)) и члана 40.</w:t>
      </w:r>
      <w:proofErr w:type="gramEnd"/>
      <w:r w:rsidR="00F524E2">
        <w:rPr>
          <w:rFonts w:ascii="Times New Roman" w:hAnsi="Times New Roman" w:cs="Times New Roman"/>
        </w:rPr>
        <w:t xml:space="preserve"> </w:t>
      </w:r>
      <w:proofErr w:type="gramStart"/>
      <w:r w:rsidR="00F524E2">
        <w:rPr>
          <w:rFonts w:ascii="Times New Roman" w:hAnsi="Times New Roman" w:cs="Times New Roman"/>
        </w:rPr>
        <w:t>Статута општине Голубац</w:t>
      </w:r>
      <w:r w:rsidRPr="009F44A4">
        <w:rPr>
          <w:rFonts w:ascii="Times New Roman" w:hAnsi="Times New Roman" w:cs="Times New Roman"/>
        </w:rPr>
        <w:t xml:space="preserve"> („Службени</w:t>
      </w:r>
      <w:r w:rsidR="00F524E2">
        <w:rPr>
          <w:rFonts w:ascii="Times New Roman" w:hAnsi="Times New Roman" w:cs="Times New Roman"/>
        </w:rPr>
        <w:t xml:space="preserve"> гласник општине Голубац“, бр. 1</w:t>
      </w:r>
      <w:r w:rsidRPr="009F44A4">
        <w:rPr>
          <w:rFonts w:ascii="Times New Roman" w:hAnsi="Times New Roman" w:cs="Times New Roman"/>
        </w:rPr>
        <w:t>/19</w:t>
      </w:r>
      <w:r w:rsidR="00F524E2">
        <w:rPr>
          <w:rFonts w:ascii="Times New Roman" w:hAnsi="Times New Roman" w:cs="Times New Roman"/>
        </w:rPr>
        <w:t xml:space="preserve"> и 10/19</w:t>
      </w:r>
      <w:r w:rsidRPr="009F44A4">
        <w:rPr>
          <w:rFonts w:ascii="Times New Roman" w:hAnsi="Times New Roman" w:cs="Times New Roman"/>
        </w:rPr>
        <w:t>) на предлог Општинског већа општин</w:t>
      </w:r>
      <w:r w:rsidR="00F524E2">
        <w:rPr>
          <w:rFonts w:ascii="Times New Roman" w:hAnsi="Times New Roman" w:cs="Times New Roman"/>
        </w:rPr>
        <w:t>е Голубац</w:t>
      </w:r>
      <w:r w:rsidRPr="009F44A4">
        <w:rPr>
          <w:rFonts w:ascii="Times New Roman" w:hAnsi="Times New Roman" w:cs="Times New Roman"/>
        </w:rPr>
        <w:t>, С</w:t>
      </w:r>
      <w:r w:rsidR="00F524E2">
        <w:rPr>
          <w:rFonts w:ascii="Times New Roman" w:hAnsi="Times New Roman" w:cs="Times New Roman"/>
        </w:rPr>
        <w:t>купштина општине Голубац</w:t>
      </w:r>
      <w:r w:rsidRPr="009F44A4">
        <w:rPr>
          <w:rFonts w:ascii="Times New Roman" w:hAnsi="Times New Roman" w:cs="Times New Roman"/>
        </w:rPr>
        <w:t xml:space="preserve"> на седници, одржаној дана</w:t>
      </w:r>
      <w:r w:rsidR="00F524E2">
        <w:rPr>
          <w:rFonts w:ascii="Times New Roman" w:hAnsi="Times New Roman" w:cs="Times New Roman"/>
        </w:rPr>
        <w:t xml:space="preserve"> 30</w:t>
      </w:r>
      <w:r w:rsidR="007F2483">
        <w:rPr>
          <w:rFonts w:ascii="Times New Roman" w:hAnsi="Times New Roman" w:cs="Times New Roman"/>
        </w:rPr>
        <w:t>.06.</w:t>
      </w:r>
      <w:r w:rsidR="00F524E2">
        <w:rPr>
          <w:rFonts w:ascii="Times New Roman" w:hAnsi="Times New Roman" w:cs="Times New Roman"/>
        </w:rPr>
        <w:t>2025</w:t>
      </w:r>
      <w:r w:rsidRPr="009F44A4">
        <w:rPr>
          <w:rFonts w:ascii="Times New Roman" w:hAnsi="Times New Roman" w:cs="Times New Roman"/>
        </w:rPr>
        <w:t>.</w:t>
      </w:r>
      <w:proofErr w:type="gramEnd"/>
      <w:r w:rsidRPr="009F44A4">
        <w:rPr>
          <w:rFonts w:ascii="Times New Roman" w:hAnsi="Times New Roman" w:cs="Times New Roman"/>
        </w:rPr>
        <w:t xml:space="preserve"> </w:t>
      </w:r>
      <w:proofErr w:type="gramStart"/>
      <w:r w:rsidRPr="009F44A4">
        <w:rPr>
          <w:rFonts w:ascii="Times New Roman" w:hAnsi="Times New Roman" w:cs="Times New Roman"/>
        </w:rPr>
        <w:t>године</w:t>
      </w:r>
      <w:proofErr w:type="gramEnd"/>
      <w:r w:rsidRPr="009F44A4">
        <w:rPr>
          <w:rFonts w:ascii="Times New Roman" w:hAnsi="Times New Roman" w:cs="Times New Roman"/>
        </w:rPr>
        <w:t xml:space="preserve">, донела је </w:t>
      </w:r>
    </w:p>
    <w:p w:rsidR="00E91685" w:rsidRPr="009F44A4" w:rsidRDefault="00E91685" w:rsidP="00306EA5">
      <w:pPr>
        <w:spacing w:after="0" w:line="240" w:lineRule="auto"/>
        <w:jc w:val="center"/>
        <w:rPr>
          <w:rFonts w:ascii="Times New Roman" w:hAnsi="Times New Roman" w:cs="Times New Roman"/>
          <w:b/>
          <w:bCs/>
        </w:rPr>
      </w:pPr>
    </w:p>
    <w:p w:rsidR="00F65D2D" w:rsidRDefault="006E783C" w:rsidP="00306EA5">
      <w:pPr>
        <w:spacing w:after="0" w:line="240" w:lineRule="auto"/>
        <w:jc w:val="center"/>
        <w:rPr>
          <w:rFonts w:ascii="Times New Roman" w:hAnsi="Times New Roman" w:cs="Times New Roman"/>
          <w:b/>
          <w:bCs/>
        </w:rPr>
      </w:pPr>
      <w:r>
        <w:rPr>
          <w:rFonts w:ascii="Times New Roman" w:hAnsi="Times New Roman" w:cs="Times New Roman"/>
          <w:b/>
          <w:bCs/>
        </w:rPr>
        <w:t>ОДЛУКУ О ОДР</w:t>
      </w:r>
      <w:r w:rsidR="00131178">
        <w:rPr>
          <w:rFonts w:ascii="Times New Roman" w:hAnsi="Times New Roman" w:cs="Times New Roman"/>
          <w:b/>
          <w:bCs/>
        </w:rPr>
        <w:t>ЖАВАЊУ ЗГРАДА И СПОЉНОГ ИЗГЛЕДА ЗГРАДЕ,</w:t>
      </w:r>
    </w:p>
    <w:p w:rsidR="00131178" w:rsidRDefault="00131178" w:rsidP="00306EA5">
      <w:pPr>
        <w:spacing w:after="0" w:line="240" w:lineRule="auto"/>
        <w:jc w:val="center"/>
        <w:rPr>
          <w:rFonts w:ascii="Times New Roman" w:hAnsi="Times New Roman" w:cs="Times New Roman"/>
          <w:b/>
          <w:bCs/>
        </w:rPr>
      </w:pPr>
      <w:r>
        <w:rPr>
          <w:rFonts w:ascii="Times New Roman" w:hAnsi="Times New Roman" w:cs="Times New Roman"/>
          <w:b/>
          <w:bCs/>
        </w:rPr>
        <w:t>УСЛОВИМА</w:t>
      </w:r>
      <w:proofErr w:type="gramStart"/>
      <w:r>
        <w:rPr>
          <w:rFonts w:ascii="Times New Roman" w:hAnsi="Times New Roman" w:cs="Times New Roman"/>
          <w:b/>
          <w:bCs/>
        </w:rPr>
        <w:t>,НАЧИНУ</w:t>
      </w:r>
      <w:proofErr w:type="gramEnd"/>
      <w:r>
        <w:rPr>
          <w:rFonts w:ascii="Times New Roman" w:hAnsi="Times New Roman" w:cs="Times New Roman"/>
          <w:b/>
          <w:bCs/>
        </w:rPr>
        <w:t xml:space="preserve"> И КРИТЕРИЈУМИМА СУФИНАНСИРАЊА ОБНОВЕ ФАСАДЕ</w:t>
      </w:r>
    </w:p>
    <w:p w:rsidR="00131178" w:rsidRPr="009F44A4" w:rsidRDefault="00131178" w:rsidP="00306EA5">
      <w:pPr>
        <w:spacing w:after="0" w:line="240" w:lineRule="auto"/>
        <w:jc w:val="center"/>
        <w:rPr>
          <w:rFonts w:ascii="Times New Roman" w:hAnsi="Times New Roman" w:cs="Times New Roman"/>
          <w:b/>
          <w:bCs/>
        </w:rPr>
      </w:pPr>
      <w:r>
        <w:rPr>
          <w:rFonts w:ascii="Times New Roman" w:hAnsi="Times New Roman" w:cs="Times New Roman"/>
          <w:b/>
          <w:bCs/>
        </w:rPr>
        <w:t>СТАМБЕНИГ И СТАМБЕНО-ПОСЛОВНИХ ЗГРАДА НА ПОДРУЧЈУ НАСЕЉА ГОЛУБАЦ</w:t>
      </w:r>
    </w:p>
    <w:p w:rsidR="00F65D2D" w:rsidRPr="009F44A4" w:rsidRDefault="00F65D2D" w:rsidP="00306EA5">
      <w:pPr>
        <w:spacing w:after="0" w:line="240" w:lineRule="auto"/>
        <w:jc w:val="center"/>
        <w:rPr>
          <w:rFonts w:ascii="Times New Roman" w:hAnsi="Times New Roman" w:cs="Times New Roman"/>
          <w:b/>
          <w:bCs/>
        </w:rPr>
      </w:pPr>
    </w:p>
    <w:p w:rsidR="00F65D2D" w:rsidRPr="009F44A4" w:rsidRDefault="00F65D2D" w:rsidP="00306EA5">
      <w:pPr>
        <w:spacing w:after="0" w:line="240" w:lineRule="auto"/>
        <w:jc w:val="both"/>
        <w:rPr>
          <w:rFonts w:ascii="Times New Roman" w:hAnsi="Times New Roman" w:cs="Times New Roman"/>
          <w:b/>
          <w:bCs/>
        </w:rPr>
      </w:pPr>
      <w:r w:rsidRPr="00075731">
        <w:rPr>
          <w:rFonts w:ascii="Times New Roman" w:hAnsi="Times New Roman" w:cs="Times New Roman"/>
          <w:b/>
          <w:bCs/>
        </w:rPr>
        <w:t>I ОСНОВНЕ ОДРЕДБЕ</w:t>
      </w:r>
      <w:r w:rsidRPr="009F44A4">
        <w:rPr>
          <w:rFonts w:ascii="Times New Roman" w:hAnsi="Times New Roman" w:cs="Times New Roman"/>
          <w:b/>
          <w:bCs/>
        </w:rPr>
        <w:t xml:space="preserve"> </w:t>
      </w:r>
    </w:p>
    <w:p w:rsidR="00F65D2D" w:rsidRDefault="00F65D2D"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1.</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E91685" w:rsidRDefault="00F65D2D"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Овом Одлуком о утрђивању зона са прописаним обавезним радовима на инвестиционом одржавању, условима, </w:t>
      </w:r>
      <w:r w:rsidR="009801E8" w:rsidRPr="009F44A4">
        <w:rPr>
          <w:rFonts w:ascii="Times New Roman" w:hAnsi="Times New Roman" w:cs="Times New Roman"/>
        </w:rPr>
        <w:t>поступку</w:t>
      </w:r>
      <w:r w:rsidRPr="009F44A4">
        <w:rPr>
          <w:rFonts w:ascii="Times New Roman" w:hAnsi="Times New Roman" w:cs="Times New Roman"/>
        </w:rPr>
        <w:t xml:space="preserve"> и критеријумима суфинансирања радова инвестиционог одржавања и унапређења својстава зграда на</w:t>
      </w:r>
      <w:r w:rsidR="00F524E2">
        <w:rPr>
          <w:rFonts w:ascii="Times New Roman" w:hAnsi="Times New Roman" w:cs="Times New Roman"/>
        </w:rPr>
        <w:t xml:space="preserve"> подручју насеља Голубац</w:t>
      </w:r>
      <w:r w:rsidRPr="009F44A4">
        <w:rPr>
          <w:rFonts w:ascii="Times New Roman" w:hAnsi="Times New Roman" w:cs="Times New Roman"/>
        </w:rPr>
        <w:t xml:space="preserve"> (у даљем тексту: Одлука) прописују се зоне, обавезе власника</w:t>
      </w:r>
      <w:r w:rsidR="00FE6D3D" w:rsidRPr="009F44A4">
        <w:rPr>
          <w:rFonts w:ascii="Times New Roman" w:hAnsi="Times New Roman" w:cs="Times New Roman"/>
        </w:rPr>
        <w:t xml:space="preserve"> </w:t>
      </w:r>
      <w:r w:rsidR="00EC2206" w:rsidRPr="009F44A4">
        <w:rPr>
          <w:rFonts w:ascii="Times New Roman" w:hAnsi="Times New Roman" w:cs="Times New Roman"/>
        </w:rPr>
        <w:t xml:space="preserve">и других </w:t>
      </w:r>
      <w:r w:rsidRPr="009F44A4">
        <w:rPr>
          <w:rFonts w:ascii="Times New Roman" w:hAnsi="Times New Roman" w:cs="Times New Roman"/>
        </w:rPr>
        <w:t xml:space="preserve"> </w:t>
      </w:r>
      <w:r w:rsidR="00EC2206" w:rsidRPr="009F44A4">
        <w:rPr>
          <w:rFonts w:ascii="Times New Roman" w:hAnsi="Times New Roman" w:cs="Times New Roman"/>
        </w:rPr>
        <w:t xml:space="preserve">носиоци права, </w:t>
      </w:r>
      <w:r w:rsidR="00EC2206" w:rsidRPr="009603EE">
        <w:rPr>
          <w:rFonts w:ascii="Times New Roman" w:hAnsi="Times New Roman" w:cs="Times New Roman"/>
        </w:rPr>
        <w:t xml:space="preserve">обавеза и одговорности </w:t>
      </w:r>
      <w:r w:rsidR="00EC2206" w:rsidRPr="00075731">
        <w:rPr>
          <w:rFonts w:ascii="Times New Roman" w:hAnsi="Times New Roman" w:cs="Times New Roman"/>
          <w:color w:val="000000" w:themeColor="text1"/>
        </w:rPr>
        <w:t>на</w:t>
      </w:r>
      <w:r w:rsidR="00C53796" w:rsidRPr="00075731">
        <w:rPr>
          <w:rFonts w:ascii="Times New Roman" w:hAnsi="Times New Roman" w:cs="Times New Roman"/>
          <w:color w:val="000000" w:themeColor="text1"/>
        </w:rPr>
        <w:t xml:space="preserve"> породичним</w:t>
      </w:r>
      <w:r w:rsidR="009603EE" w:rsidRPr="00075731">
        <w:rPr>
          <w:rFonts w:ascii="Times New Roman" w:hAnsi="Times New Roman" w:cs="Times New Roman"/>
          <w:color w:val="000000" w:themeColor="text1"/>
        </w:rPr>
        <w:t xml:space="preserve">, </w:t>
      </w:r>
      <w:r w:rsidR="00EC2206" w:rsidRPr="00075731">
        <w:rPr>
          <w:rFonts w:ascii="Times New Roman" w:hAnsi="Times New Roman" w:cs="Times New Roman"/>
          <w:color w:val="000000" w:themeColor="text1"/>
        </w:rPr>
        <w:t>стамбеним, стамбено-пословним и пословним зградама</w:t>
      </w:r>
      <w:r w:rsidR="00383B45" w:rsidRPr="00075731">
        <w:rPr>
          <w:rFonts w:ascii="Times New Roman" w:hAnsi="Times New Roman" w:cs="Times New Roman"/>
          <w:color w:val="000000" w:themeColor="text1"/>
        </w:rPr>
        <w:t xml:space="preserve"> </w:t>
      </w:r>
      <w:r w:rsidR="00383B45" w:rsidRPr="009F44A4">
        <w:rPr>
          <w:rFonts w:ascii="Times New Roman" w:hAnsi="Times New Roman" w:cs="Times New Roman"/>
        </w:rPr>
        <w:t xml:space="preserve">(у даљем тексту: </w:t>
      </w:r>
      <w:r w:rsidR="00383B45" w:rsidRPr="009603EE">
        <w:rPr>
          <w:rFonts w:ascii="Times New Roman" w:hAnsi="Times New Roman" w:cs="Times New Roman"/>
          <w:b/>
          <w:bCs/>
        </w:rPr>
        <w:t>зграде</w:t>
      </w:r>
      <w:r w:rsidR="00383B45" w:rsidRPr="009F44A4">
        <w:rPr>
          <w:rFonts w:ascii="Times New Roman" w:hAnsi="Times New Roman" w:cs="Times New Roman"/>
        </w:rPr>
        <w:t>)</w:t>
      </w:r>
      <w:r w:rsidR="00EC2206" w:rsidRPr="009F44A4">
        <w:rPr>
          <w:rFonts w:ascii="Times New Roman" w:hAnsi="Times New Roman" w:cs="Times New Roman"/>
        </w:rPr>
        <w:t xml:space="preserve"> </w:t>
      </w:r>
      <w:r w:rsidRPr="009F44A4">
        <w:rPr>
          <w:rFonts w:ascii="Times New Roman" w:hAnsi="Times New Roman" w:cs="Times New Roman"/>
        </w:rPr>
        <w:t xml:space="preserve">на инвестиционом одржавању, као и </w:t>
      </w:r>
      <w:r w:rsidR="00FE6D3D" w:rsidRPr="009F44A4">
        <w:rPr>
          <w:rFonts w:ascii="Times New Roman" w:hAnsi="Times New Roman" w:cs="Times New Roman"/>
        </w:rPr>
        <w:t xml:space="preserve">поступак, </w:t>
      </w:r>
      <w:r w:rsidRPr="009F44A4">
        <w:rPr>
          <w:rFonts w:ascii="Times New Roman" w:hAnsi="Times New Roman" w:cs="Times New Roman"/>
        </w:rPr>
        <w:t>услови, начин и критеријуми бесповратног суфинансирања обнове фасаде и унапређења својстава зграда на</w:t>
      </w:r>
      <w:r w:rsidR="00F524E2">
        <w:rPr>
          <w:rFonts w:ascii="Times New Roman" w:hAnsi="Times New Roman" w:cs="Times New Roman"/>
        </w:rPr>
        <w:t xml:space="preserve"> подручју насеља Голубац</w:t>
      </w:r>
      <w:r w:rsidRPr="009F44A4">
        <w:rPr>
          <w:rFonts w:ascii="Times New Roman" w:hAnsi="Times New Roman" w:cs="Times New Roman"/>
        </w:rPr>
        <w:t>.</w:t>
      </w:r>
    </w:p>
    <w:p w:rsidR="00E121F9" w:rsidRPr="009F44A4" w:rsidRDefault="00E121F9" w:rsidP="00306EA5">
      <w:pPr>
        <w:spacing w:after="0" w:line="240" w:lineRule="auto"/>
        <w:ind w:firstLine="720"/>
        <w:jc w:val="both"/>
        <w:rPr>
          <w:rFonts w:ascii="Times New Roman" w:hAnsi="Times New Roman" w:cs="Times New Roman"/>
        </w:rPr>
      </w:pPr>
    </w:p>
    <w:p w:rsidR="00F65D2D" w:rsidRPr="009F44A4" w:rsidRDefault="00F65D2D" w:rsidP="00306EA5">
      <w:pPr>
        <w:spacing w:after="0" w:line="240" w:lineRule="auto"/>
        <w:jc w:val="both"/>
        <w:rPr>
          <w:rFonts w:ascii="Times New Roman" w:hAnsi="Times New Roman" w:cs="Times New Roman"/>
          <w:b/>
          <w:bCs/>
        </w:rPr>
      </w:pPr>
      <w:r w:rsidRPr="009F44A4">
        <w:rPr>
          <w:rFonts w:ascii="Times New Roman" w:hAnsi="Times New Roman" w:cs="Times New Roman"/>
          <w:b/>
          <w:bCs/>
        </w:rPr>
        <w:t xml:space="preserve">II OПИС ЗОНА ЗА СУФИНАНСИРАЊЕ ОБНОВЕ ФАСАДА ЗГРАДА </w:t>
      </w:r>
    </w:p>
    <w:p w:rsidR="00E121F9" w:rsidRPr="009F44A4" w:rsidRDefault="00E121F9" w:rsidP="00306EA5">
      <w:pPr>
        <w:spacing w:after="0" w:line="240" w:lineRule="auto"/>
        <w:jc w:val="both"/>
        <w:rPr>
          <w:rFonts w:ascii="Times New Roman" w:hAnsi="Times New Roman" w:cs="Times New Roman"/>
        </w:rPr>
      </w:pPr>
    </w:p>
    <w:p w:rsidR="00F65D2D" w:rsidRDefault="00F65D2D"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2.</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E121F9" w:rsidRPr="00834AAD" w:rsidRDefault="00F65D2D" w:rsidP="00F524E2">
      <w:pPr>
        <w:spacing w:after="0" w:line="240" w:lineRule="auto"/>
        <w:ind w:firstLine="720"/>
        <w:jc w:val="both"/>
        <w:rPr>
          <w:rFonts w:ascii="Times New Roman" w:hAnsi="Times New Roman" w:cs="Times New Roman"/>
          <w:lang w:val="sr-Cyrl-RS"/>
        </w:rPr>
      </w:pPr>
      <w:r w:rsidRPr="009F44A4">
        <w:rPr>
          <w:rFonts w:ascii="Times New Roman" w:hAnsi="Times New Roman" w:cs="Times New Roman"/>
        </w:rPr>
        <w:t>Т</w:t>
      </w:r>
      <w:r w:rsidR="00F524E2">
        <w:rPr>
          <w:rFonts w:ascii="Times New Roman" w:hAnsi="Times New Roman" w:cs="Times New Roman"/>
        </w:rPr>
        <w:t xml:space="preserve">ериторија насеља Голубац </w:t>
      </w:r>
      <w:proofErr w:type="gramStart"/>
      <w:r w:rsidR="00F524E2">
        <w:rPr>
          <w:rFonts w:ascii="Times New Roman" w:hAnsi="Times New Roman" w:cs="Times New Roman"/>
        </w:rPr>
        <w:t>чини  једну</w:t>
      </w:r>
      <w:proofErr w:type="gramEnd"/>
      <w:r w:rsidR="00F524E2">
        <w:rPr>
          <w:rFonts w:ascii="Times New Roman" w:hAnsi="Times New Roman" w:cs="Times New Roman"/>
        </w:rPr>
        <w:t xml:space="preserve"> зону</w:t>
      </w:r>
      <w:r w:rsidR="00834AAD">
        <w:rPr>
          <w:rFonts w:ascii="Times New Roman" w:hAnsi="Times New Roman" w:cs="Times New Roman"/>
          <w:lang w:val="sr-Cyrl-RS"/>
        </w:rPr>
        <w:t>.</w:t>
      </w:r>
    </w:p>
    <w:p w:rsidR="00F524E2" w:rsidRPr="009F44A4" w:rsidRDefault="00F524E2" w:rsidP="00F524E2">
      <w:pPr>
        <w:spacing w:after="0" w:line="240" w:lineRule="auto"/>
        <w:ind w:firstLine="720"/>
        <w:jc w:val="both"/>
        <w:rPr>
          <w:rFonts w:ascii="Times New Roman" w:hAnsi="Times New Roman" w:cs="Times New Roman"/>
        </w:rPr>
      </w:pPr>
    </w:p>
    <w:p w:rsidR="00CB2190" w:rsidRPr="009F44A4" w:rsidRDefault="00CB2190" w:rsidP="00306EA5">
      <w:pPr>
        <w:spacing w:after="0" w:line="240" w:lineRule="auto"/>
        <w:jc w:val="both"/>
        <w:rPr>
          <w:rFonts w:ascii="Times New Roman" w:hAnsi="Times New Roman" w:cs="Times New Roman"/>
        </w:rPr>
      </w:pPr>
      <w:r w:rsidRPr="009F44A4">
        <w:rPr>
          <w:rFonts w:ascii="Times New Roman" w:hAnsi="Times New Roman" w:cs="Times New Roman"/>
          <w:b/>
          <w:bCs/>
        </w:rPr>
        <w:t>III ОБАВЕЗНО ОДРЖАВАЊЕ ЗГРАДЕ И СПОЉНОГ ИЗГЛЕДА ЗГРАДЕ</w:t>
      </w:r>
      <w:r w:rsidRPr="009F44A4">
        <w:rPr>
          <w:rFonts w:ascii="Times New Roman" w:hAnsi="Times New Roman" w:cs="Times New Roman"/>
        </w:rPr>
        <w:t xml:space="preserve"> </w:t>
      </w:r>
    </w:p>
    <w:p w:rsidR="00E121F9" w:rsidRPr="009F44A4" w:rsidRDefault="00E121F9" w:rsidP="00306EA5">
      <w:pPr>
        <w:spacing w:after="0" w:line="240" w:lineRule="auto"/>
        <w:jc w:val="both"/>
        <w:rPr>
          <w:rFonts w:ascii="Times New Roman" w:hAnsi="Times New Roman" w:cs="Times New Roman"/>
        </w:rPr>
      </w:pPr>
    </w:p>
    <w:p w:rsidR="00CB2190" w:rsidRDefault="00CB2190"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3.</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FE6D3D" w:rsidRPr="009F44A4" w:rsidRDefault="00CB2190" w:rsidP="005A1122">
      <w:pPr>
        <w:spacing w:after="0" w:line="240" w:lineRule="auto"/>
        <w:ind w:firstLine="720"/>
        <w:jc w:val="both"/>
        <w:rPr>
          <w:rFonts w:ascii="Times New Roman" w:hAnsi="Times New Roman" w:cs="Times New Roman"/>
        </w:rPr>
      </w:pPr>
      <w:bookmarkStart w:id="0" w:name="_Hlk71276583"/>
      <w:r w:rsidRPr="009F44A4">
        <w:rPr>
          <w:rFonts w:ascii="Times New Roman" w:hAnsi="Times New Roman" w:cs="Times New Roman"/>
        </w:rPr>
        <w:t xml:space="preserve">Oдржавање и управљање </w:t>
      </w:r>
      <w:bookmarkStart w:id="1" w:name="_Hlk70314242"/>
      <w:r w:rsidR="003E47EE">
        <w:rPr>
          <w:rFonts w:ascii="Times New Roman" w:hAnsi="Times New Roman" w:cs="Times New Roman"/>
        </w:rPr>
        <w:t xml:space="preserve">породичним и </w:t>
      </w:r>
      <w:r w:rsidRPr="009F44A4">
        <w:rPr>
          <w:rFonts w:ascii="Times New Roman" w:hAnsi="Times New Roman" w:cs="Times New Roman"/>
        </w:rPr>
        <w:t xml:space="preserve">стамбеним зградама, стамбено-пословним зградама, пословним зградама, зградама јавне намене или </w:t>
      </w:r>
      <w:bookmarkEnd w:id="1"/>
      <w:r w:rsidRPr="009F44A4">
        <w:rPr>
          <w:rFonts w:ascii="Times New Roman" w:hAnsi="Times New Roman" w:cs="Times New Roman"/>
        </w:rPr>
        <w:t xml:space="preserve">зградама </w:t>
      </w:r>
      <w:bookmarkStart w:id="2" w:name="_Hlk69279075"/>
      <w:r w:rsidRPr="009F44A4">
        <w:rPr>
          <w:rFonts w:ascii="Times New Roman" w:hAnsi="Times New Roman" w:cs="Times New Roman"/>
        </w:rPr>
        <w:t xml:space="preserve">које </w:t>
      </w:r>
      <w:r w:rsidR="00C3530B">
        <w:rPr>
          <w:rFonts w:ascii="Times New Roman" w:hAnsi="Times New Roman" w:cs="Times New Roman"/>
        </w:rPr>
        <w:t>представљају</w:t>
      </w:r>
      <w:r w:rsidRPr="009F44A4">
        <w:rPr>
          <w:rFonts w:ascii="Times New Roman" w:hAnsi="Times New Roman" w:cs="Times New Roman"/>
        </w:rPr>
        <w:t xml:space="preserve"> културно добро и зградама </w:t>
      </w:r>
      <w:r w:rsidR="00D3638E" w:rsidRPr="009F44A4">
        <w:rPr>
          <w:rFonts w:ascii="Times New Roman" w:hAnsi="Times New Roman" w:cs="Times New Roman"/>
        </w:rPr>
        <w:t xml:space="preserve">које </w:t>
      </w:r>
      <w:r w:rsidR="005A1122">
        <w:rPr>
          <w:rFonts w:ascii="Times New Roman" w:hAnsi="Times New Roman" w:cs="Times New Roman"/>
        </w:rPr>
        <w:t xml:space="preserve">чине </w:t>
      </w:r>
      <w:r w:rsidR="005A1122" w:rsidRPr="00075731">
        <w:rPr>
          <w:rFonts w:ascii="Times New Roman" w:hAnsi="Times New Roman" w:cs="Times New Roman"/>
          <w:color w:val="000000" w:themeColor="text1"/>
        </w:rPr>
        <w:t>део просторне културно-историјске целине</w:t>
      </w:r>
      <w:bookmarkEnd w:id="2"/>
      <w:r w:rsidR="00C3530B" w:rsidRPr="00075731">
        <w:rPr>
          <w:rFonts w:ascii="Times New Roman" w:hAnsi="Times New Roman" w:cs="Times New Roman"/>
          <w:color w:val="000000" w:themeColor="text1"/>
        </w:rPr>
        <w:t xml:space="preserve"> као културног добра</w:t>
      </w:r>
      <w:r w:rsidRPr="009F44A4">
        <w:rPr>
          <w:rFonts w:ascii="Times New Roman" w:hAnsi="Times New Roman" w:cs="Times New Roman"/>
        </w:rPr>
        <w:t xml:space="preserve">, у циљу спречавања или отклањања опасности по живот и здравље људи, животну средину, привреду или имовину веће вредности, односно у циљу обезбеђивања сигурности зграде и њене околине сходно Закону </w:t>
      </w:r>
      <w:bookmarkEnd w:id="0"/>
      <w:r w:rsidRPr="009F44A4">
        <w:rPr>
          <w:rFonts w:ascii="Times New Roman" w:hAnsi="Times New Roman" w:cs="Times New Roman"/>
        </w:rPr>
        <w:t>представља јавни интерес.</w:t>
      </w:r>
    </w:p>
    <w:p w:rsidR="00E121F9" w:rsidRPr="009F44A4" w:rsidRDefault="00E121F9" w:rsidP="00E121F9">
      <w:pPr>
        <w:spacing w:after="0" w:line="240" w:lineRule="auto"/>
        <w:ind w:firstLine="720"/>
        <w:jc w:val="both"/>
        <w:rPr>
          <w:rFonts w:ascii="Times New Roman" w:hAnsi="Times New Roman" w:cs="Times New Roman"/>
        </w:rPr>
      </w:pPr>
    </w:p>
    <w:p w:rsidR="00FE6D3D" w:rsidRDefault="00FE6D3D" w:rsidP="00E121F9">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4.</w:t>
      </w:r>
      <w:proofErr w:type="gramEnd"/>
    </w:p>
    <w:p w:rsidR="003877D9" w:rsidRPr="003877D9" w:rsidRDefault="003877D9" w:rsidP="00E121F9">
      <w:pPr>
        <w:spacing w:after="0" w:line="240" w:lineRule="auto"/>
        <w:jc w:val="center"/>
        <w:rPr>
          <w:rFonts w:ascii="Times New Roman" w:hAnsi="Times New Roman" w:cs="Times New Roman"/>
          <w:lang w:val="sr-Cyrl-RS"/>
        </w:rPr>
      </w:pPr>
    </w:p>
    <w:p w:rsidR="00D3638E" w:rsidRPr="00075731" w:rsidRDefault="00D479CA" w:rsidP="00306EA5">
      <w:pPr>
        <w:spacing w:after="0" w:line="240" w:lineRule="auto"/>
        <w:ind w:firstLine="720"/>
        <w:jc w:val="both"/>
        <w:rPr>
          <w:rFonts w:ascii="Times New Roman" w:hAnsi="Times New Roman" w:cs="Times New Roman"/>
          <w:color w:val="000000" w:themeColor="text1"/>
        </w:rPr>
      </w:pPr>
      <w:bookmarkStart w:id="3" w:name="_Hlk70324845"/>
      <w:proofErr w:type="gramStart"/>
      <w:r w:rsidRPr="009F44A4">
        <w:rPr>
          <w:rFonts w:ascii="Times New Roman" w:hAnsi="Times New Roman" w:cs="Times New Roman"/>
        </w:rPr>
        <w:t xml:space="preserve">Власници, </w:t>
      </w:r>
      <w:bookmarkStart w:id="4" w:name="_Hlk71268578"/>
      <w:r w:rsidRPr="009F44A4">
        <w:rPr>
          <w:rFonts w:ascii="Times New Roman" w:hAnsi="Times New Roman" w:cs="Times New Roman"/>
        </w:rPr>
        <w:t xml:space="preserve">односно носиоци права, обавеза и одговорности </w:t>
      </w:r>
      <w:bookmarkStart w:id="5" w:name="_Hlk69891356"/>
      <w:r w:rsidRPr="009F44A4">
        <w:rPr>
          <w:rFonts w:ascii="Times New Roman" w:hAnsi="Times New Roman" w:cs="Times New Roman"/>
        </w:rPr>
        <w:t xml:space="preserve">на зградама </w:t>
      </w:r>
      <w:bookmarkEnd w:id="3"/>
      <w:bookmarkEnd w:id="4"/>
      <w:r w:rsidR="00737535">
        <w:rPr>
          <w:rFonts w:ascii="Times New Roman" w:hAnsi="Times New Roman" w:cs="Times New Roman"/>
        </w:rPr>
        <w:t xml:space="preserve">које се налазе у оквиру </w:t>
      </w:r>
      <w:r w:rsidR="00737535" w:rsidRPr="00075731">
        <w:rPr>
          <w:rFonts w:ascii="Times New Roman" w:hAnsi="Times New Roman" w:cs="Times New Roman"/>
          <w:color w:val="000000" w:themeColor="text1"/>
        </w:rPr>
        <w:t>просторне културно-историјске целине</w:t>
      </w:r>
      <w:r w:rsidRPr="00075731">
        <w:rPr>
          <w:rFonts w:ascii="Times New Roman" w:hAnsi="Times New Roman" w:cs="Times New Roman"/>
          <w:color w:val="000000" w:themeColor="text1"/>
        </w:rPr>
        <w:t>,</w:t>
      </w:r>
      <w:bookmarkEnd w:id="5"/>
      <w:r w:rsidRPr="00075731">
        <w:rPr>
          <w:rFonts w:ascii="Times New Roman" w:hAnsi="Times New Roman" w:cs="Times New Roman"/>
          <w:color w:val="000000" w:themeColor="text1"/>
        </w:rPr>
        <w:t xml:space="preserve"> </w:t>
      </w:r>
      <w:r w:rsidR="00D3638E" w:rsidRPr="00075731">
        <w:rPr>
          <w:rFonts w:ascii="Times New Roman" w:hAnsi="Times New Roman" w:cs="Times New Roman"/>
          <w:color w:val="000000" w:themeColor="text1"/>
        </w:rPr>
        <w:t>дужни су да се са изузетном пажњом старају, чувају и одржавају културно добро</w:t>
      </w:r>
      <w:r w:rsidR="00DC3FC4" w:rsidRPr="00075731">
        <w:rPr>
          <w:rFonts w:ascii="Times New Roman" w:hAnsi="Times New Roman" w:cs="Times New Roman"/>
          <w:color w:val="000000" w:themeColor="text1"/>
        </w:rPr>
        <w:t>.</w:t>
      </w:r>
      <w:proofErr w:type="gramEnd"/>
      <w:r w:rsidR="00DC3FC4" w:rsidRPr="00075731">
        <w:rPr>
          <w:rFonts w:ascii="Times New Roman" w:hAnsi="Times New Roman" w:cs="Times New Roman"/>
          <w:color w:val="000000" w:themeColor="text1"/>
        </w:rPr>
        <w:t xml:space="preserve"> </w:t>
      </w:r>
    </w:p>
    <w:p w:rsidR="00FE6D3D" w:rsidRPr="009F44A4" w:rsidRDefault="00BA512D" w:rsidP="00D835F6">
      <w:pPr>
        <w:spacing w:after="0" w:line="240" w:lineRule="auto"/>
        <w:ind w:firstLine="720"/>
        <w:jc w:val="both"/>
        <w:rPr>
          <w:rFonts w:ascii="Times New Roman" w:hAnsi="Times New Roman" w:cs="Times New Roman"/>
        </w:rPr>
      </w:pPr>
      <w:bookmarkStart w:id="6" w:name="_Hlk69891212"/>
      <w:bookmarkStart w:id="7" w:name="_Hlk70066619"/>
      <w:r w:rsidRPr="00075731">
        <w:rPr>
          <w:rFonts w:ascii="Times New Roman" w:hAnsi="Times New Roman" w:cs="Times New Roman"/>
          <w:color w:val="000000" w:themeColor="text1"/>
        </w:rPr>
        <w:t>Власни</w:t>
      </w:r>
      <w:r w:rsidR="004E24FC" w:rsidRPr="00075731">
        <w:rPr>
          <w:rFonts w:ascii="Times New Roman" w:hAnsi="Times New Roman" w:cs="Times New Roman"/>
          <w:color w:val="000000" w:themeColor="text1"/>
        </w:rPr>
        <w:t xml:space="preserve">ци, односно носиоци права, обавеза и одговорности </w:t>
      </w:r>
      <w:bookmarkEnd w:id="6"/>
      <w:r w:rsidR="00D479CA" w:rsidRPr="00075731">
        <w:rPr>
          <w:rFonts w:ascii="Times New Roman" w:hAnsi="Times New Roman" w:cs="Times New Roman"/>
          <w:color w:val="000000" w:themeColor="text1"/>
        </w:rPr>
        <w:t>на зградама</w:t>
      </w:r>
      <w:bookmarkEnd w:id="7"/>
      <w:r w:rsidR="00D479CA" w:rsidRPr="00075731">
        <w:rPr>
          <w:rFonts w:ascii="Times New Roman" w:hAnsi="Times New Roman" w:cs="Times New Roman"/>
          <w:color w:val="000000" w:themeColor="text1"/>
        </w:rPr>
        <w:t xml:space="preserve"> које се налазе </w:t>
      </w:r>
      <w:r w:rsidR="008F4890" w:rsidRPr="00075731">
        <w:rPr>
          <w:rFonts w:ascii="Times New Roman" w:hAnsi="Times New Roman" w:cs="Times New Roman"/>
          <w:color w:val="000000" w:themeColor="text1"/>
        </w:rPr>
        <w:t xml:space="preserve">у </w:t>
      </w:r>
      <w:r w:rsidR="00737535" w:rsidRPr="00075731">
        <w:rPr>
          <w:rFonts w:ascii="Times New Roman" w:hAnsi="Times New Roman" w:cs="Times New Roman"/>
          <w:color w:val="000000" w:themeColor="text1"/>
        </w:rPr>
        <w:t>оквиру просторне културно-историјске целине,</w:t>
      </w:r>
      <w:r w:rsidR="004E24FC" w:rsidRPr="00075731">
        <w:rPr>
          <w:rFonts w:ascii="Times New Roman" w:hAnsi="Times New Roman" w:cs="Times New Roman"/>
          <w:color w:val="000000" w:themeColor="text1"/>
        </w:rPr>
        <w:t xml:space="preserve"> немају п</w:t>
      </w:r>
      <w:r w:rsidR="00D479CA" w:rsidRPr="00075731">
        <w:rPr>
          <w:rFonts w:ascii="Times New Roman" w:hAnsi="Times New Roman" w:cs="Times New Roman"/>
          <w:color w:val="000000" w:themeColor="text1"/>
        </w:rPr>
        <w:t>р</w:t>
      </w:r>
      <w:r w:rsidR="004E24FC" w:rsidRPr="00075731">
        <w:rPr>
          <w:rFonts w:ascii="Times New Roman" w:hAnsi="Times New Roman" w:cs="Times New Roman"/>
          <w:color w:val="000000" w:themeColor="text1"/>
        </w:rPr>
        <w:t xml:space="preserve">аво да користе и употребљавају објекте и простор културног добра у сврхе </w:t>
      </w:r>
      <w:r w:rsidR="004E24FC" w:rsidRPr="009F44A4">
        <w:rPr>
          <w:rFonts w:ascii="Times New Roman" w:hAnsi="Times New Roman" w:cs="Times New Roman"/>
        </w:rPr>
        <w:t xml:space="preserve">које нису у складу са њиховом природом, наменом и значајем, да раскопавају, руше, преправљају, презиђују или врше било какве радове који могу довести до </w:t>
      </w:r>
      <w:bookmarkStart w:id="8" w:name="_Hlk70315079"/>
      <w:r w:rsidR="004E24FC" w:rsidRPr="009F44A4">
        <w:rPr>
          <w:rFonts w:ascii="Times New Roman" w:hAnsi="Times New Roman" w:cs="Times New Roman"/>
        </w:rPr>
        <w:t>оштећења културног добра или нарушити њихово својство или а</w:t>
      </w:r>
      <w:r w:rsidR="00E47085" w:rsidRPr="009F44A4">
        <w:rPr>
          <w:rFonts w:ascii="Times New Roman" w:hAnsi="Times New Roman" w:cs="Times New Roman"/>
        </w:rPr>
        <w:t>м</w:t>
      </w:r>
      <w:r w:rsidR="004E24FC" w:rsidRPr="009F44A4">
        <w:rPr>
          <w:rFonts w:ascii="Times New Roman" w:hAnsi="Times New Roman" w:cs="Times New Roman"/>
        </w:rPr>
        <w:t>бијент</w:t>
      </w:r>
      <w:bookmarkEnd w:id="8"/>
      <w:r w:rsidR="004E24FC" w:rsidRPr="009F44A4">
        <w:rPr>
          <w:rFonts w:ascii="Times New Roman" w:hAnsi="Times New Roman" w:cs="Times New Roman"/>
        </w:rPr>
        <w:t>.</w:t>
      </w:r>
    </w:p>
    <w:p w:rsidR="00CB2190" w:rsidRDefault="00CB2190"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5</w:t>
      </w:r>
      <w:r w:rsidRPr="009F44A4">
        <w:rPr>
          <w:rFonts w:ascii="Times New Roman" w:hAnsi="Times New Roman" w:cs="Times New Roman"/>
        </w:rPr>
        <w:t>.</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CB2190" w:rsidRPr="009F44A4" w:rsidRDefault="00CB2190"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 Скупштина стамбене заједнице дужна је да, у складу са Законом о становању и одржавању зграда (у даљем тексту: Закон), између осталог донесе и програм одржавања заједничких делова зграде и одлуку о организовању послова одржавања зграде, односно о поверавању послова одржавања заједничких делова зграде. </w:t>
      </w:r>
    </w:p>
    <w:p w:rsidR="00CB2190" w:rsidRPr="009F44A4" w:rsidRDefault="00CB2190"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Власници или корисници самосталних делова зграде имају обавезу да одржавају своје делове зграда на начин којим се обезбеђује функционалност тог дела зграде према прописима који ближе одређују њихову функционалност и на начин којим се елиминише опасност од наступања штете или немогућности коришћења других делова зграде.</w:t>
      </w:r>
      <w:proofErr w:type="gramEnd"/>
      <w:r w:rsidRPr="009F44A4">
        <w:rPr>
          <w:rFonts w:ascii="Times New Roman" w:hAnsi="Times New Roman" w:cs="Times New Roman"/>
        </w:rPr>
        <w:t xml:space="preserve"> </w:t>
      </w:r>
    </w:p>
    <w:p w:rsidR="00834AAD" w:rsidRPr="00834AAD" w:rsidRDefault="00CB2190" w:rsidP="003877D9">
      <w:pPr>
        <w:spacing w:after="0" w:line="240" w:lineRule="auto"/>
        <w:ind w:firstLine="720"/>
        <w:jc w:val="both"/>
        <w:rPr>
          <w:rFonts w:ascii="Times New Roman" w:hAnsi="Times New Roman" w:cs="Times New Roman"/>
          <w:lang w:val="sr-Cyrl-RS"/>
        </w:rPr>
      </w:pPr>
      <w:proofErr w:type="gramStart"/>
      <w:r w:rsidRPr="009F44A4">
        <w:rPr>
          <w:rFonts w:ascii="Times New Roman" w:hAnsi="Times New Roman" w:cs="Times New Roman"/>
        </w:rPr>
        <w:t>Уколико скупштина стамбене заједнице, правнo лицe или предузетник коме је уговором поверено одржавање зграде, као и лица из става 2.</w:t>
      </w:r>
      <w:proofErr w:type="gramEnd"/>
      <w:r w:rsidRPr="009F44A4">
        <w:rPr>
          <w:rFonts w:ascii="Times New Roman" w:hAnsi="Times New Roman" w:cs="Times New Roman"/>
        </w:rPr>
        <w:t xml:space="preserve"> овог члана не организују одржавање у складу са Законом, односно не изведу радове на одржавању, због чега могу да настану штетне последице по живот или здравље људи, животну </w:t>
      </w:r>
      <w:r w:rsidRPr="009F44A4">
        <w:rPr>
          <w:rFonts w:ascii="Times New Roman" w:hAnsi="Times New Roman" w:cs="Times New Roman"/>
        </w:rPr>
        <w:lastRenderedPageBreak/>
        <w:t>средину, привреду или имовину веће вредности, општинска управа надлежна за послове становања, на основу решења грађевинског инспектора и закључка о дозволи извршења донеће решење којим ће се одржавање стамбене зграде, односно предузимање радова на одржавању зграде на терет стамбене заједнице поверити предузећу које је изабрано за обављање послова од јавног интереса.</w:t>
      </w:r>
    </w:p>
    <w:p w:rsidR="00DC3FC4" w:rsidRPr="009F44A4" w:rsidRDefault="00DC3FC4" w:rsidP="00306EA5">
      <w:pPr>
        <w:spacing w:after="0" w:line="240" w:lineRule="auto"/>
        <w:ind w:firstLine="720"/>
        <w:jc w:val="both"/>
        <w:rPr>
          <w:rFonts w:ascii="Times New Roman" w:hAnsi="Times New Roman" w:cs="Times New Roman"/>
        </w:rPr>
      </w:pPr>
    </w:p>
    <w:p w:rsidR="00306EA5" w:rsidRDefault="00DC3FC4" w:rsidP="00E121F9">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6</w:t>
      </w:r>
      <w:r w:rsidRPr="009F44A4">
        <w:rPr>
          <w:rFonts w:ascii="Times New Roman" w:hAnsi="Times New Roman" w:cs="Times New Roman"/>
        </w:rPr>
        <w:t>.</w:t>
      </w:r>
      <w:proofErr w:type="gramEnd"/>
    </w:p>
    <w:p w:rsidR="003877D9" w:rsidRPr="003877D9" w:rsidRDefault="003877D9" w:rsidP="00E121F9">
      <w:pPr>
        <w:spacing w:after="0" w:line="240" w:lineRule="auto"/>
        <w:jc w:val="center"/>
        <w:rPr>
          <w:rFonts w:ascii="Times New Roman" w:hAnsi="Times New Roman" w:cs="Times New Roman"/>
          <w:lang w:val="sr-Cyrl-RS"/>
        </w:rPr>
      </w:pPr>
    </w:p>
    <w:p w:rsidR="00DC3FC4" w:rsidRPr="009F44A4" w:rsidRDefault="00DC3FC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Одлуком, односно програмом одржавања који доноси скупштина стамбене заједнице утврђују се нарочито: врсте радова на обавезном одржавању спољног изгледа зграде који ће се вршити у текућој години; приоритет у извођењу радова; рокови извршавања радова у току године и предрачун потребних средстава. </w:t>
      </w:r>
    </w:p>
    <w:p w:rsidR="00DC3FC4" w:rsidRPr="009F44A4" w:rsidRDefault="00DC3FC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Радови на обавезном одржавању спољног изгледа зграде обухватају поправке или замену: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кровне конструкције и других конструктивних елемената зграде;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proofErr w:type="gramStart"/>
      <w:r w:rsidRPr="009F44A4">
        <w:rPr>
          <w:rFonts w:ascii="Times New Roman" w:hAnsi="Times New Roman" w:cs="Times New Roman"/>
        </w:rPr>
        <w:t>кровног</w:t>
      </w:r>
      <w:proofErr w:type="gramEnd"/>
      <w:r w:rsidRPr="009F44A4">
        <w:rPr>
          <w:rFonts w:ascii="Times New Roman" w:hAnsi="Times New Roman" w:cs="Times New Roman"/>
        </w:rPr>
        <w:t xml:space="preserve"> покривача и других елемената крова (димњаци, лимене опшивке и увале, сливници, одводи и други елементи крова, заједничких лођија и тераса и др.);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олука, олучних цеви и других елемената за одвод воде са крова и заштиту зграде од продора воде;</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хоризонталне и вертикалне хидроизолације;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вентилационих цеви канализационе мреже и њихових глава на крову зграде;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дотрајалих металних, стаклених и других ограда на крову, степеништу, терасама, лођама и другим заједничким деловима зграде;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дрвених и металних делова на прозорима и вратима заједничких просторија зграде;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оштећених и дотрајалих фасада, фасадних облога и елемената фасаде и других спољних делова зграде са приоритетом заштите фасаде од продора воде и влаге; </w:t>
      </w:r>
    </w:p>
    <w:p w:rsidR="00DC3FC4" w:rsidRPr="009F44A4" w:rsidRDefault="00DC3FC4" w:rsidP="00306EA5">
      <w:pPr>
        <w:pStyle w:val="ListParagraph"/>
        <w:numPr>
          <w:ilvl w:val="0"/>
          <w:numId w:val="7"/>
        </w:numPr>
        <w:spacing w:after="0" w:line="240" w:lineRule="auto"/>
        <w:rPr>
          <w:rFonts w:ascii="Times New Roman" w:hAnsi="Times New Roman" w:cs="Times New Roman"/>
        </w:rPr>
      </w:pPr>
      <w:r w:rsidRPr="009F44A4">
        <w:rPr>
          <w:rFonts w:ascii="Times New Roman" w:hAnsi="Times New Roman" w:cs="Times New Roman"/>
        </w:rPr>
        <w:t xml:space="preserve">громобрана, антенских уређаја и њихових делова на згради; </w:t>
      </w:r>
    </w:p>
    <w:p w:rsidR="00DC3FC4" w:rsidRPr="009F44A4" w:rsidRDefault="00DC3FC4" w:rsidP="00306EA5">
      <w:pPr>
        <w:pStyle w:val="ListParagraph"/>
        <w:numPr>
          <w:ilvl w:val="0"/>
          <w:numId w:val="7"/>
        </w:numPr>
        <w:spacing w:after="0" w:line="240" w:lineRule="auto"/>
        <w:jc w:val="both"/>
        <w:rPr>
          <w:rFonts w:ascii="Times New Roman" w:hAnsi="Times New Roman" w:cs="Times New Roman"/>
        </w:rPr>
      </w:pPr>
      <w:proofErr w:type="gramStart"/>
      <w:r w:rsidRPr="009F44A4">
        <w:rPr>
          <w:rFonts w:ascii="Times New Roman" w:hAnsi="Times New Roman" w:cs="Times New Roman"/>
        </w:rPr>
        <w:t>друге</w:t>
      </w:r>
      <w:proofErr w:type="gramEnd"/>
      <w:r w:rsidRPr="009F44A4">
        <w:rPr>
          <w:rFonts w:ascii="Times New Roman" w:hAnsi="Times New Roman" w:cs="Times New Roman"/>
        </w:rPr>
        <w:t xml:space="preserve"> радове којима се обезбеђује текуће одржавање спољног изгледа зграде на задовољавајућем нивоу употребљивости. </w:t>
      </w:r>
    </w:p>
    <w:p w:rsidR="00E121F9" w:rsidRPr="009F44A4" w:rsidRDefault="00E121F9" w:rsidP="00E121F9">
      <w:pPr>
        <w:spacing w:after="0" w:line="240" w:lineRule="auto"/>
        <w:ind w:left="360"/>
        <w:jc w:val="both"/>
        <w:rPr>
          <w:rFonts w:ascii="Times New Roman" w:hAnsi="Times New Roman" w:cs="Times New Roman"/>
        </w:rPr>
      </w:pPr>
    </w:p>
    <w:p w:rsidR="00C74556" w:rsidRDefault="00DC3FC4" w:rsidP="00E121F9">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7</w:t>
      </w:r>
      <w:r w:rsidRPr="009F44A4">
        <w:rPr>
          <w:rFonts w:ascii="Times New Roman" w:hAnsi="Times New Roman" w:cs="Times New Roman"/>
        </w:rPr>
        <w:t>.</w:t>
      </w:r>
      <w:proofErr w:type="gramEnd"/>
    </w:p>
    <w:p w:rsidR="003877D9" w:rsidRPr="003877D9" w:rsidRDefault="003877D9" w:rsidP="00E121F9">
      <w:pPr>
        <w:spacing w:after="0" w:line="240" w:lineRule="auto"/>
        <w:jc w:val="center"/>
        <w:rPr>
          <w:rFonts w:ascii="Times New Roman" w:hAnsi="Times New Roman" w:cs="Times New Roman"/>
          <w:lang w:val="sr-Cyrl-RS"/>
        </w:rPr>
      </w:pPr>
    </w:p>
    <w:p w:rsidR="000A2EA2" w:rsidRPr="009F44A4" w:rsidRDefault="00DC3FC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 Власници посебних делова зграде морају, без одлагања да изврше радове </w:t>
      </w:r>
      <w:r w:rsidR="00C74556" w:rsidRPr="009F44A4">
        <w:rPr>
          <w:rFonts w:ascii="Times New Roman" w:hAnsi="Times New Roman" w:cs="Times New Roman"/>
        </w:rPr>
        <w:t>како не б</w:t>
      </w:r>
      <w:r w:rsidRPr="009F44A4">
        <w:rPr>
          <w:rFonts w:ascii="Times New Roman" w:hAnsi="Times New Roman" w:cs="Times New Roman"/>
        </w:rPr>
        <w:t>и били угрожени живот и здравље људи, њихова сигурност</w:t>
      </w:r>
      <w:r w:rsidR="00C74556" w:rsidRPr="009F44A4">
        <w:rPr>
          <w:rFonts w:ascii="Times New Roman" w:hAnsi="Times New Roman" w:cs="Times New Roman"/>
        </w:rPr>
        <w:t xml:space="preserve">, ради </w:t>
      </w:r>
      <w:r w:rsidRPr="009F44A4">
        <w:rPr>
          <w:rFonts w:ascii="Times New Roman" w:hAnsi="Times New Roman" w:cs="Times New Roman"/>
        </w:rPr>
        <w:t>заштит</w:t>
      </w:r>
      <w:r w:rsidR="00C74556" w:rsidRPr="009F44A4">
        <w:rPr>
          <w:rFonts w:ascii="Times New Roman" w:hAnsi="Times New Roman" w:cs="Times New Roman"/>
        </w:rPr>
        <w:t>е</w:t>
      </w:r>
      <w:r w:rsidRPr="009F44A4">
        <w:rPr>
          <w:rFonts w:ascii="Times New Roman" w:hAnsi="Times New Roman" w:cs="Times New Roman"/>
        </w:rPr>
        <w:t xml:space="preserve"> имовине од оштећења и довођења зграде, њених делова, уређаја, инсталација и опреме у стање исправности и употребљивости. </w:t>
      </w:r>
    </w:p>
    <w:p w:rsidR="000A2EA2" w:rsidRPr="009F44A4" w:rsidRDefault="00DC3FC4"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Радови из става 1.</w:t>
      </w:r>
      <w:proofErr w:type="gramEnd"/>
      <w:r w:rsidRPr="009F44A4">
        <w:rPr>
          <w:rFonts w:ascii="Times New Roman" w:hAnsi="Times New Roman" w:cs="Times New Roman"/>
        </w:rPr>
        <w:t xml:space="preserve"> </w:t>
      </w:r>
      <w:proofErr w:type="gramStart"/>
      <w:r w:rsidRPr="009F44A4">
        <w:rPr>
          <w:rFonts w:ascii="Times New Roman" w:hAnsi="Times New Roman" w:cs="Times New Roman"/>
        </w:rPr>
        <w:t>овог</w:t>
      </w:r>
      <w:proofErr w:type="gramEnd"/>
      <w:r w:rsidRPr="009F44A4">
        <w:rPr>
          <w:rFonts w:ascii="Times New Roman" w:hAnsi="Times New Roman" w:cs="Times New Roman"/>
        </w:rPr>
        <w:t xml:space="preserve"> члана обухватају: </w:t>
      </w:r>
    </w:p>
    <w:p w:rsidR="000A2EA2" w:rsidRPr="009F44A4" w:rsidRDefault="00DC3FC4" w:rsidP="00306EA5">
      <w:pPr>
        <w:pStyle w:val="ListParagraph"/>
        <w:numPr>
          <w:ilvl w:val="0"/>
          <w:numId w:val="9"/>
        </w:numPr>
        <w:spacing w:after="0" w:line="240" w:lineRule="auto"/>
        <w:jc w:val="both"/>
        <w:rPr>
          <w:rFonts w:ascii="Times New Roman" w:hAnsi="Times New Roman" w:cs="Times New Roman"/>
        </w:rPr>
      </w:pPr>
      <w:r w:rsidRPr="009F44A4">
        <w:rPr>
          <w:rFonts w:ascii="Times New Roman" w:hAnsi="Times New Roman" w:cs="Times New Roman"/>
        </w:rPr>
        <w:t xml:space="preserve">скидање малтера, фасадних облога и других елемената фасаде и крова за које се утврди да угрожавају безбедност људи и имовине; </w:t>
      </w:r>
    </w:p>
    <w:p w:rsidR="000A2EA2" w:rsidRPr="009F44A4" w:rsidRDefault="00DC3FC4" w:rsidP="00306EA5">
      <w:pPr>
        <w:pStyle w:val="ListParagraph"/>
        <w:numPr>
          <w:ilvl w:val="0"/>
          <w:numId w:val="9"/>
        </w:numPr>
        <w:spacing w:after="0" w:line="240" w:lineRule="auto"/>
        <w:jc w:val="both"/>
        <w:rPr>
          <w:rFonts w:ascii="Times New Roman" w:hAnsi="Times New Roman" w:cs="Times New Roman"/>
        </w:rPr>
      </w:pPr>
      <w:r w:rsidRPr="009F44A4">
        <w:rPr>
          <w:rFonts w:ascii="Times New Roman" w:hAnsi="Times New Roman" w:cs="Times New Roman"/>
        </w:rPr>
        <w:t xml:space="preserve">поправке или замене делова кровног покривача, ради заштите од последица атмосферских падавина; </w:t>
      </w:r>
    </w:p>
    <w:p w:rsidR="000A2EA2" w:rsidRPr="009F44A4" w:rsidRDefault="00DC3FC4" w:rsidP="00306EA5">
      <w:pPr>
        <w:pStyle w:val="ListParagraph"/>
        <w:numPr>
          <w:ilvl w:val="0"/>
          <w:numId w:val="9"/>
        </w:numPr>
        <w:spacing w:after="0" w:line="240" w:lineRule="auto"/>
        <w:jc w:val="both"/>
        <w:rPr>
          <w:rFonts w:ascii="Times New Roman" w:hAnsi="Times New Roman" w:cs="Times New Roman"/>
        </w:rPr>
      </w:pPr>
      <w:r w:rsidRPr="009F44A4">
        <w:rPr>
          <w:rFonts w:ascii="Times New Roman" w:hAnsi="Times New Roman" w:cs="Times New Roman"/>
        </w:rPr>
        <w:t xml:space="preserve">скидање или поправка оштећених делова зграде, на балкону, тераси, лођи и степеништу зграде за које се утврди да угрожавају безбедност људи и имовине; </w:t>
      </w:r>
    </w:p>
    <w:p w:rsidR="000A2EA2" w:rsidRPr="009F44A4" w:rsidRDefault="00DC3FC4"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Радови из става 2.</w:t>
      </w:r>
      <w:proofErr w:type="gramEnd"/>
      <w:r w:rsidRPr="009F44A4">
        <w:rPr>
          <w:rFonts w:ascii="Times New Roman" w:hAnsi="Times New Roman" w:cs="Times New Roman"/>
        </w:rPr>
        <w:t xml:space="preserve"> </w:t>
      </w:r>
      <w:proofErr w:type="gramStart"/>
      <w:r w:rsidRPr="009F44A4">
        <w:rPr>
          <w:rFonts w:ascii="Times New Roman" w:hAnsi="Times New Roman" w:cs="Times New Roman"/>
        </w:rPr>
        <w:t>овог</w:t>
      </w:r>
      <w:proofErr w:type="gramEnd"/>
      <w:r w:rsidRPr="009F44A4">
        <w:rPr>
          <w:rFonts w:ascii="Times New Roman" w:hAnsi="Times New Roman" w:cs="Times New Roman"/>
        </w:rPr>
        <w:t xml:space="preserve"> члана извршавају се без одлагања, а најкасније у року од 48 часова, односно у року који је одређен у решењу грађевинске инспекције.</w:t>
      </w:r>
    </w:p>
    <w:p w:rsidR="00DC3FC4" w:rsidRPr="009F44A4" w:rsidRDefault="00DC3FC4"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Решењем из става 3.</w:t>
      </w:r>
      <w:proofErr w:type="gramEnd"/>
      <w:r w:rsidRPr="009F44A4">
        <w:rPr>
          <w:rFonts w:ascii="Times New Roman" w:hAnsi="Times New Roman" w:cs="Times New Roman"/>
        </w:rPr>
        <w:t xml:space="preserve"> овог члана утврђује се и начин извршења решења у случају непоступања по налогу инспектора, односно преузимање радова на одржавању зграде од стране организацијe, односно предузећа, којој је поверено обављање послова од јавног интереса у области ст</w:t>
      </w:r>
      <w:r w:rsidR="00F524E2">
        <w:rPr>
          <w:rFonts w:ascii="Times New Roman" w:hAnsi="Times New Roman" w:cs="Times New Roman"/>
        </w:rPr>
        <w:t>ановања у насељу Голубац</w:t>
      </w:r>
      <w:r w:rsidRPr="009F44A4">
        <w:rPr>
          <w:rFonts w:ascii="Times New Roman" w:hAnsi="Times New Roman" w:cs="Times New Roman"/>
        </w:rPr>
        <w:t xml:space="preserve"> на терет стамбене заједнице, односно другог одговорног лица за одржавање зграде и налаже се власнику посебног дела да омогући несметано обављање радова у мери која је неопходна за отклањање непосредне опасности по живот и здравље људи, животну средину, привреду или имовину веће вредности.</w:t>
      </w:r>
    </w:p>
    <w:p w:rsidR="00C74556" w:rsidRPr="009F44A4" w:rsidRDefault="00C74556" w:rsidP="00306EA5">
      <w:pPr>
        <w:spacing w:after="0" w:line="240" w:lineRule="auto"/>
        <w:jc w:val="both"/>
        <w:rPr>
          <w:rFonts w:ascii="Times New Roman" w:hAnsi="Times New Roman" w:cs="Times New Roman"/>
        </w:rPr>
      </w:pPr>
    </w:p>
    <w:p w:rsidR="00C74556" w:rsidRPr="009F44A4" w:rsidRDefault="00C74556" w:rsidP="00306EA5">
      <w:pPr>
        <w:spacing w:after="0" w:line="240" w:lineRule="auto"/>
        <w:jc w:val="both"/>
        <w:rPr>
          <w:rFonts w:ascii="Times New Roman" w:hAnsi="Times New Roman" w:cs="Times New Roman"/>
        </w:rPr>
      </w:pPr>
      <w:r w:rsidRPr="009F44A4">
        <w:rPr>
          <w:rFonts w:ascii="Times New Roman" w:hAnsi="Times New Roman" w:cs="Times New Roman"/>
          <w:b/>
          <w:bCs/>
        </w:rPr>
        <w:t xml:space="preserve">IV СУФИНАНСИРАЊЕ ОБНОВЕ ФАСАДА НА ПОДРУЧЈУ НАСЕЉА </w:t>
      </w:r>
      <w:r w:rsidR="00F524E2">
        <w:rPr>
          <w:rFonts w:ascii="Times New Roman" w:hAnsi="Times New Roman" w:cs="Times New Roman"/>
          <w:b/>
          <w:bCs/>
        </w:rPr>
        <w:t>ГОЛУБАЦ</w:t>
      </w:r>
      <w:r w:rsidRPr="009F44A4">
        <w:rPr>
          <w:rFonts w:ascii="Times New Roman" w:hAnsi="Times New Roman" w:cs="Times New Roman"/>
        </w:rPr>
        <w:t xml:space="preserve"> </w:t>
      </w:r>
    </w:p>
    <w:p w:rsidR="00CE12CD" w:rsidRPr="009F44A4" w:rsidRDefault="00CE12CD" w:rsidP="00306EA5">
      <w:pPr>
        <w:spacing w:after="0" w:line="240" w:lineRule="auto"/>
        <w:jc w:val="both"/>
        <w:rPr>
          <w:rFonts w:ascii="Times New Roman" w:hAnsi="Times New Roman" w:cs="Times New Roman"/>
          <w:b/>
          <w:bCs/>
        </w:rPr>
      </w:pPr>
    </w:p>
    <w:p w:rsidR="00C74556" w:rsidRPr="009F44A4" w:rsidRDefault="00C74556" w:rsidP="00306EA5">
      <w:pPr>
        <w:pStyle w:val="ListParagraph"/>
        <w:numPr>
          <w:ilvl w:val="0"/>
          <w:numId w:val="4"/>
        </w:numPr>
        <w:spacing w:after="0" w:line="240" w:lineRule="auto"/>
        <w:jc w:val="both"/>
        <w:rPr>
          <w:rFonts w:ascii="Times New Roman" w:hAnsi="Times New Roman" w:cs="Times New Roman"/>
          <w:b/>
          <w:bCs/>
        </w:rPr>
      </w:pPr>
      <w:r w:rsidRPr="009F44A4">
        <w:rPr>
          <w:rFonts w:ascii="Times New Roman" w:hAnsi="Times New Roman" w:cs="Times New Roman"/>
          <w:b/>
          <w:bCs/>
        </w:rPr>
        <w:t xml:space="preserve">Услови, </w:t>
      </w:r>
      <w:r w:rsidR="00E45911" w:rsidRPr="009F44A4">
        <w:rPr>
          <w:rFonts w:ascii="Times New Roman" w:hAnsi="Times New Roman" w:cs="Times New Roman"/>
          <w:b/>
          <w:bCs/>
        </w:rPr>
        <w:t>поступак</w:t>
      </w:r>
      <w:r w:rsidRPr="009F44A4">
        <w:rPr>
          <w:rFonts w:ascii="Times New Roman" w:hAnsi="Times New Roman" w:cs="Times New Roman"/>
          <w:b/>
          <w:bCs/>
        </w:rPr>
        <w:t xml:space="preserve"> и критеријуми суфинансирања обнове фасада зграда </w:t>
      </w:r>
    </w:p>
    <w:p w:rsidR="00E121F9" w:rsidRPr="009F44A4" w:rsidRDefault="00E121F9" w:rsidP="00E121F9">
      <w:pPr>
        <w:spacing w:after="0" w:line="240" w:lineRule="auto"/>
        <w:ind w:left="360"/>
        <w:jc w:val="both"/>
        <w:rPr>
          <w:rFonts w:ascii="Times New Roman" w:hAnsi="Times New Roman" w:cs="Times New Roman"/>
          <w:b/>
          <w:bCs/>
        </w:rPr>
      </w:pPr>
    </w:p>
    <w:p w:rsidR="00C74556" w:rsidRPr="009F44A4" w:rsidRDefault="00E45911" w:rsidP="00306EA5">
      <w:pPr>
        <w:spacing w:after="0" w:line="240" w:lineRule="auto"/>
        <w:jc w:val="both"/>
        <w:rPr>
          <w:rFonts w:ascii="Times New Roman" w:hAnsi="Times New Roman" w:cs="Times New Roman"/>
          <w:b/>
          <w:bCs/>
        </w:rPr>
      </w:pPr>
      <w:proofErr w:type="gramStart"/>
      <w:r w:rsidRPr="009F44A4">
        <w:rPr>
          <w:rFonts w:ascii="Times New Roman" w:hAnsi="Times New Roman" w:cs="Times New Roman"/>
          <w:b/>
          <w:bCs/>
        </w:rPr>
        <w:t>1.1  УСЛОВИ</w:t>
      </w:r>
      <w:proofErr w:type="gramEnd"/>
      <w:r w:rsidRPr="009F44A4">
        <w:rPr>
          <w:rFonts w:ascii="Times New Roman" w:hAnsi="Times New Roman" w:cs="Times New Roman"/>
          <w:b/>
          <w:bCs/>
        </w:rPr>
        <w:t xml:space="preserve"> </w:t>
      </w:r>
    </w:p>
    <w:p w:rsidR="00C74556" w:rsidRDefault="00C74556" w:rsidP="00522DE2">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8</w:t>
      </w:r>
      <w:r w:rsidRPr="009F44A4">
        <w:rPr>
          <w:rFonts w:ascii="Times New Roman" w:hAnsi="Times New Roman" w:cs="Times New Roman"/>
        </w:rPr>
        <w:t>.</w:t>
      </w:r>
      <w:proofErr w:type="gramEnd"/>
    </w:p>
    <w:p w:rsidR="003877D9" w:rsidRPr="003877D9" w:rsidRDefault="003877D9" w:rsidP="00522DE2">
      <w:pPr>
        <w:spacing w:after="0" w:line="240" w:lineRule="auto"/>
        <w:jc w:val="center"/>
        <w:rPr>
          <w:rFonts w:ascii="Times New Roman" w:hAnsi="Times New Roman" w:cs="Times New Roman"/>
          <w:lang w:val="sr-Cyrl-RS"/>
        </w:rPr>
      </w:pPr>
    </w:p>
    <w:p w:rsidR="00DF0F49" w:rsidRDefault="00F524E2" w:rsidP="00306EA5">
      <w:pPr>
        <w:spacing w:after="0" w:line="240" w:lineRule="auto"/>
        <w:ind w:firstLine="720"/>
        <w:jc w:val="both"/>
        <w:rPr>
          <w:rFonts w:ascii="Times New Roman" w:hAnsi="Times New Roman" w:cs="Times New Roman"/>
          <w:lang w:val="sr-Cyrl-RS"/>
        </w:rPr>
      </w:pPr>
      <w:r>
        <w:rPr>
          <w:rFonts w:ascii="Times New Roman" w:hAnsi="Times New Roman" w:cs="Times New Roman"/>
        </w:rPr>
        <w:t>Општина Голубац</w:t>
      </w:r>
      <w:r w:rsidR="00C74556" w:rsidRPr="009F44A4">
        <w:rPr>
          <w:rFonts w:ascii="Times New Roman" w:hAnsi="Times New Roman" w:cs="Times New Roman"/>
        </w:rPr>
        <w:t xml:space="preserve">, ради подстицања очувања и обнове што већег броја фасада зграда, суфинансира обнову фасаде зграда на </w:t>
      </w:r>
      <w:r>
        <w:rPr>
          <w:rFonts w:ascii="Times New Roman" w:hAnsi="Times New Roman" w:cs="Times New Roman"/>
        </w:rPr>
        <w:t>под</w:t>
      </w:r>
      <w:r w:rsidR="001E1C4D">
        <w:rPr>
          <w:rFonts w:ascii="Times New Roman" w:hAnsi="Times New Roman" w:cs="Times New Roman"/>
        </w:rPr>
        <w:t xml:space="preserve">ручју насеља Голубац </w:t>
      </w:r>
      <w:r w:rsidR="00C74556" w:rsidRPr="009F44A4">
        <w:rPr>
          <w:rFonts w:ascii="Times New Roman" w:hAnsi="Times New Roman" w:cs="Times New Roman"/>
        </w:rPr>
        <w:t xml:space="preserve">, а према исказаном моделу суфинансирања, док остатак средстава до пуне вредности радова, суфинансирају власници </w:t>
      </w:r>
      <w:r w:rsidR="00302236">
        <w:rPr>
          <w:rFonts w:ascii="Times New Roman" w:hAnsi="Times New Roman" w:cs="Times New Roman"/>
        </w:rPr>
        <w:t>односно носиоци права, обавеза и одговорности на зградама</w:t>
      </w:r>
      <w:r w:rsidR="00C74556" w:rsidRPr="009F44A4">
        <w:rPr>
          <w:rFonts w:ascii="Times New Roman" w:hAnsi="Times New Roman" w:cs="Times New Roman"/>
        </w:rPr>
        <w:t xml:space="preserve">. </w:t>
      </w:r>
    </w:p>
    <w:p w:rsidR="003877D9" w:rsidRDefault="003877D9" w:rsidP="00306EA5">
      <w:pPr>
        <w:spacing w:after="0" w:line="240" w:lineRule="auto"/>
        <w:ind w:firstLine="720"/>
        <w:jc w:val="both"/>
        <w:rPr>
          <w:rFonts w:ascii="Times New Roman" w:hAnsi="Times New Roman" w:cs="Times New Roman"/>
          <w:lang w:val="sr-Cyrl-RS"/>
        </w:rPr>
      </w:pPr>
    </w:p>
    <w:p w:rsidR="003877D9" w:rsidRDefault="003877D9" w:rsidP="00306EA5">
      <w:pPr>
        <w:spacing w:after="0" w:line="240" w:lineRule="auto"/>
        <w:ind w:firstLine="720"/>
        <w:jc w:val="both"/>
        <w:rPr>
          <w:rFonts w:ascii="Times New Roman" w:hAnsi="Times New Roman" w:cs="Times New Roman"/>
          <w:lang w:val="sr-Cyrl-RS"/>
        </w:rPr>
      </w:pPr>
    </w:p>
    <w:p w:rsidR="003877D9" w:rsidRDefault="003877D9" w:rsidP="00306EA5">
      <w:pPr>
        <w:spacing w:after="0" w:line="240" w:lineRule="auto"/>
        <w:ind w:firstLine="720"/>
        <w:jc w:val="both"/>
        <w:rPr>
          <w:rFonts w:ascii="Times New Roman" w:hAnsi="Times New Roman" w:cs="Times New Roman"/>
          <w:lang w:val="sr-Cyrl-RS"/>
        </w:rPr>
      </w:pPr>
    </w:p>
    <w:p w:rsidR="003877D9" w:rsidRPr="003877D9" w:rsidRDefault="003877D9" w:rsidP="00306EA5">
      <w:pPr>
        <w:spacing w:after="0" w:line="240" w:lineRule="auto"/>
        <w:ind w:firstLine="720"/>
        <w:jc w:val="both"/>
        <w:rPr>
          <w:rFonts w:ascii="Times New Roman" w:hAnsi="Times New Roman" w:cs="Times New Roman"/>
          <w:lang w:val="sr-Cyrl-RS"/>
        </w:rPr>
      </w:pPr>
    </w:p>
    <w:p w:rsidR="00C74556" w:rsidRDefault="00C74556"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9</w:t>
      </w:r>
      <w:r w:rsidRPr="009F44A4">
        <w:rPr>
          <w:rFonts w:ascii="Times New Roman" w:hAnsi="Times New Roman" w:cs="Times New Roman"/>
        </w:rPr>
        <w:t>.</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C74556" w:rsidRPr="009F44A4" w:rsidRDefault="00C74556" w:rsidP="00522DE2">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 Суфинансирање обнове фасада зграда</w:t>
      </w:r>
      <w:r w:rsidR="001E1C4D">
        <w:rPr>
          <w:rFonts w:ascii="Times New Roman" w:hAnsi="Times New Roman" w:cs="Times New Roman"/>
        </w:rPr>
        <w:t xml:space="preserve"> финансира се </w:t>
      </w:r>
      <w:proofErr w:type="gramStart"/>
      <w:r w:rsidR="001E1C4D">
        <w:rPr>
          <w:rFonts w:ascii="Times New Roman" w:hAnsi="Times New Roman" w:cs="Times New Roman"/>
        </w:rPr>
        <w:t>на  начинн</w:t>
      </w:r>
      <w:proofErr w:type="gramEnd"/>
      <w:r w:rsidR="001E1C4D">
        <w:rPr>
          <w:rFonts w:ascii="Times New Roman" w:hAnsi="Times New Roman" w:cs="Times New Roman"/>
        </w:rPr>
        <w:t xml:space="preserve"> да општина Голубац финансира до 50% потребних радова.</w:t>
      </w:r>
    </w:p>
    <w:p w:rsidR="00C74556" w:rsidRPr="009F44A4" w:rsidRDefault="00C74556"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Суфинансирање обнове фасада укључује и обрачунати ПДВ.</w:t>
      </w:r>
      <w:proofErr w:type="gramEnd"/>
      <w:r w:rsidRPr="009F44A4">
        <w:rPr>
          <w:rFonts w:ascii="Times New Roman" w:hAnsi="Times New Roman" w:cs="Times New Roman"/>
        </w:rPr>
        <w:t xml:space="preserve"> </w:t>
      </w:r>
    </w:p>
    <w:p w:rsidR="00F5764E" w:rsidRPr="009F44A4" w:rsidRDefault="00F5764E" w:rsidP="00306EA5">
      <w:pPr>
        <w:spacing w:after="0" w:line="240" w:lineRule="auto"/>
        <w:jc w:val="center"/>
        <w:rPr>
          <w:rFonts w:ascii="Times New Roman" w:hAnsi="Times New Roman" w:cs="Times New Roman"/>
        </w:rPr>
      </w:pPr>
    </w:p>
    <w:p w:rsidR="00B13784" w:rsidRDefault="00B13784"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 xml:space="preserve">Члан </w:t>
      </w:r>
      <w:r w:rsidR="00C930AD" w:rsidRPr="009F44A4">
        <w:rPr>
          <w:rFonts w:ascii="Times New Roman" w:hAnsi="Times New Roman" w:cs="Times New Roman"/>
        </w:rPr>
        <w:t>10</w:t>
      </w:r>
      <w:r w:rsidRPr="009F44A4">
        <w:rPr>
          <w:rFonts w:ascii="Times New Roman" w:hAnsi="Times New Roman" w:cs="Times New Roman"/>
        </w:rPr>
        <w:t>.</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3D455E" w:rsidRPr="009F44A4" w:rsidRDefault="00B1378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 </w:t>
      </w:r>
      <w:proofErr w:type="gramStart"/>
      <w:r w:rsidRPr="009F44A4">
        <w:rPr>
          <w:rFonts w:ascii="Times New Roman" w:hAnsi="Times New Roman" w:cs="Times New Roman"/>
        </w:rPr>
        <w:t>Обнова фасаде зграда изводи се целовито, на зградама као архитектонским целинама, по правилу материјалима који су исти или слични изворним материјалима (код културних добара, просторно културно</w:t>
      </w:r>
      <w:r w:rsidR="00D835F6">
        <w:rPr>
          <w:rFonts w:ascii="Times New Roman" w:hAnsi="Times New Roman" w:cs="Times New Roman"/>
        </w:rPr>
        <w:t xml:space="preserve"> –</w:t>
      </w:r>
      <w:r w:rsidRPr="009F44A4">
        <w:rPr>
          <w:rFonts w:ascii="Times New Roman" w:hAnsi="Times New Roman" w:cs="Times New Roman"/>
        </w:rPr>
        <w:t>историјских целина и добара која уживају претходну заштиту у складу са условима надлежног завода за заштиту споменика културе).</w:t>
      </w:r>
      <w:proofErr w:type="gramEnd"/>
      <w:r w:rsidRPr="009F44A4">
        <w:rPr>
          <w:rFonts w:ascii="Times New Roman" w:hAnsi="Times New Roman" w:cs="Times New Roman"/>
        </w:rPr>
        <w:t xml:space="preserve"> </w:t>
      </w:r>
    </w:p>
    <w:p w:rsidR="003D455E" w:rsidRPr="009F44A4" w:rsidRDefault="00B1378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Обнова фасаде зграда подразумева суфинансирање свих потребних радова на обнови фасаде с обзиром на тип, облик, врсту грађевине и врсту материјала којима су грађене, осим:</w:t>
      </w:r>
    </w:p>
    <w:p w:rsidR="003D455E" w:rsidRPr="009F44A4" w:rsidRDefault="00B13784" w:rsidP="00306EA5">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захвата обнове на крову;</w:t>
      </w:r>
    </w:p>
    <w:p w:rsidR="003D455E" w:rsidRPr="009F44A4" w:rsidRDefault="00B13784" w:rsidP="00306EA5">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набавке нових столарских и браварских елемената фасаде (прозори, врата, застакљени зидови, носиве конструкције фасадних система с монтажним материјалом, ограде и слично) који се уграђују у или на спољни зид или ивицу зграде према негрејаном простору;</w:t>
      </w:r>
    </w:p>
    <w:p w:rsidR="003D455E" w:rsidRPr="009F44A4" w:rsidRDefault="00B13784" w:rsidP="00306EA5">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санације капиларне и/или темељне влаге;</w:t>
      </w:r>
    </w:p>
    <w:p w:rsidR="003D455E" w:rsidRPr="009F44A4" w:rsidRDefault="00B13784" w:rsidP="00306EA5">
      <w:pPr>
        <w:pStyle w:val="ListParagraph"/>
        <w:numPr>
          <w:ilvl w:val="0"/>
          <w:numId w:val="3"/>
        </w:numPr>
        <w:spacing w:after="0" w:line="240" w:lineRule="auto"/>
        <w:jc w:val="both"/>
        <w:rPr>
          <w:rFonts w:ascii="Times New Roman" w:hAnsi="Times New Roman" w:cs="Times New Roman"/>
        </w:rPr>
      </w:pPr>
      <w:proofErr w:type="gramStart"/>
      <w:r w:rsidRPr="009F44A4">
        <w:rPr>
          <w:rFonts w:ascii="Times New Roman" w:hAnsi="Times New Roman" w:cs="Times New Roman"/>
        </w:rPr>
        <w:t>конструктивне</w:t>
      </w:r>
      <w:proofErr w:type="gramEnd"/>
      <w:r w:rsidRPr="009F44A4">
        <w:rPr>
          <w:rFonts w:ascii="Times New Roman" w:hAnsi="Times New Roman" w:cs="Times New Roman"/>
        </w:rPr>
        <w:t xml:space="preserve"> санације зграде. </w:t>
      </w:r>
    </w:p>
    <w:p w:rsidR="003D455E" w:rsidRPr="009F44A4" w:rsidRDefault="00B13784"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Власници посебних делова зграде у целости финансирају трошкове радова обнове на крову, укључујући и уградњу система топлотне изолације на крову, набавке нових столарских и браварских елемената фасаде (прозора, врата, застакљених зидова, носиве конструкције висећих фасадних система са монтажним материјалом, ограде и слично) који се уграђују у или на спољни зид или ивицу зграде према негрејаном простору, изградњу хоризонталних и вертикалних олука, санације капиларне и/или темељне влаге и конструктивне санације зграде. </w:t>
      </w:r>
    </w:p>
    <w:p w:rsidR="003D455E" w:rsidRDefault="00B13784"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Изузетно од става 1.</w:t>
      </w:r>
      <w:proofErr w:type="gramEnd"/>
      <w:r w:rsidRPr="009F44A4">
        <w:rPr>
          <w:rFonts w:ascii="Times New Roman" w:hAnsi="Times New Roman" w:cs="Times New Roman"/>
        </w:rPr>
        <w:t xml:space="preserve"> </w:t>
      </w:r>
      <w:proofErr w:type="gramStart"/>
      <w:r w:rsidRPr="009F44A4">
        <w:rPr>
          <w:rFonts w:ascii="Times New Roman" w:hAnsi="Times New Roman" w:cs="Times New Roman"/>
        </w:rPr>
        <w:t>овога</w:t>
      </w:r>
      <w:proofErr w:type="gramEnd"/>
      <w:r w:rsidRPr="009F44A4">
        <w:rPr>
          <w:rFonts w:ascii="Times New Roman" w:hAnsi="Times New Roman" w:cs="Times New Roman"/>
        </w:rPr>
        <w:t xml:space="preserve"> члана обнова фасаде стамбених зграда обухвата суфинансирање радова и уградњу система топлотне изолације фасадних зидова, укључујући завршни слој према спољном негрејаном простору на зградама које немају уграђену топлотну изолацију и на зградама које имају уграђену топлотну изолацију која је оштећена или не задовољава минималне услове техничких прописа рационалне употребе енергије. </w:t>
      </w:r>
    </w:p>
    <w:p w:rsidR="003143C0" w:rsidRPr="009F44A4" w:rsidRDefault="003143C0" w:rsidP="00306EA5">
      <w:pPr>
        <w:spacing w:after="0" w:line="240" w:lineRule="auto"/>
        <w:ind w:firstLine="720"/>
        <w:jc w:val="both"/>
        <w:rPr>
          <w:rFonts w:ascii="Times New Roman" w:hAnsi="Times New Roman" w:cs="Times New Roman"/>
        </w:rPr>
      </w:pPr>
    </w:p>
    <w:p w:rsidR="00E45911" w:rsidRPr="001C4C24" w:rsidRDefault="00E45911" w:rsidP="001C4C24">
      <w:pPr>
        <w:pStyle w:val="ListParagraph"/>
        <w:numPr>
          <w:ilvl w:val="1"/>
          <w:numId w:val="15"/>
        </w:numPr>
        <w:spacing w:after="0" w:line="240" w:lineRule="auto"/>
        <w:ind w:left="360"/>
        <w:jc w:val="both"/>
        <w:rPr>
          <w:rFonts w:ascii="Times New Roman" w:hAnsi="Times New Roman" w:cs="Times New Roman"/>
          <w:b/>
          <w:bCs/>
        </w:rPr>
      </w:pPr>
      <w:r w:rsidRPr="001C4C24">
        <w:rPr>
          <w:rFonts w:ascii="Times New Roman" w:hAnsi="Times New Roman" w:cs="Times New Roman"/>
          <w:b/>
          <w:bCs/>
        </w:rPr>
        <w:t>ПОСТУПАК</w:t>
      </w:r>
    </w:p>
    <w:p w:rsidR="00ED036F" w:rsidRDefault="006B5E3A" w:rsidP="006B5E3A">
      <w:pPr>
        <w:spacing w:after="0" w:line="240" w:lineRule="auto"/>
        <w:jc w:val="center"/>
        <w:rPr>
          <w:rFonts w:ascii="Times New Roman" w:hAnsi="Times New Roman" w:cs="Times New Roman"/>
          <w:i/>
          <w:iCs/>
          <w:lang w:val="sr-Cyrl-RS"/>
        </w:rPr>
      </w:pPr>
      <w:r w:rsidRPr="009F44A4">
        <w:rPr>
          <w:rFonts w:ascii="Times New Roman" w:hAnsi="Times New Roman" w:cs="Times New Roman"/>
          <w:i/>
          <w:iCs/>
        </w:rPr>
        <w:t>Покретање поступка</w:t>
      </w:r>
    </w:p>
    <w:p w:rsidR="003877D9" w:rsidRPr="003877D9" w:rsidRDefault="003877D9" w:rsidP="006B5E3A">
      <w:pPr>
        <w:spacing w:after="0" w:line="240" w:lineRule="auto"/>
        <w:jc w:val="center"/>
        <w:rPr>
          <w:rFonts w:ascii="Times New Roman" w:hAnsi="Times New Roman" w:cs="Times New Roman"/>
          <w:i/>
          <w:iCs/>
          <w:lang w:val="sr-Cyrl-RS"/>
        </w:rPr>
      </w:pPr>
    </w:p>
    <w:p w:rsidR="00ED036F" w:rsidRPr="009F44A4" w:rsidRDefault="00ED036F" w:rsidP="00306EA5">
      <w:pPr>
        <w:spacing w:after="0" w:line="240" w:lineRule="auto"/>
        <w:jc w:val="center"/>
        <w:rPr>
          <w:rFonts w:ascii="Times New Roman" w:hAnsi="Times New Roman" w:cs="Times New Roman"/>
        </w:rPr>
      </w:pPr>
      <w:proofErr w:type="gramStart"/>
      <w:r w:rsidRPr="009F44A4">
        <w:rPr>
          <w:rFonts w:ascii="Times New Roman" w:hAnsi="Times New Roman" w:cs="Times New Roman"/>
        </w:rPr>
        <w:t>Члан 1</w:t>
      </w:r>
      <w:r w:rsidR="00C930AD" w:rsidRPr="009F44A4">
        <w:rPr>
          <w:rFonts w:ascii="Times New Roman" w:hAnsi="Times New Roman" w:cs="Times New Roman"/>
        </w:rPr>
        <w:t>1</w:t>
      </w:r>
      <w:r w:rsidRPr="009F44A4">
        <w:rPr>
          <w:rFonts w:ascii="Times New Roman" w:hAnsi="Times New Roman" w:cs="Times New Roman"/>
        </w:rPr>
        <w:t>.</w:t>
      </w:r>
      <w:proofErr w:type="gramEnd"/>
    </w:p>
    <w:p w:rsidR="006B5E3A" w:rsidRPr="009F44A4" w:rsidRDefault="006B5E3A" w:rsidP="00306EA5">
      <w:pPr>
        <w:spacing w:after="0" w:line="240" w:lineRule="auto"/>
        <w:jc w:val="center"/>
        <w:rPr>
          <w:rFonts w:ascii="Times New Roman" w:hAnsi="Times New Roman" w:cs="Times New Roman"/>
        </w:rPr>
      </w:pPr>
    </w:p>
    <w:p w:rsidR="00691141" w:rsidRPr="009F44A4" w:rsidRDefault="00F5764E"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Поступак суфинансирања обнова фасада зграда покреће се доношењем Одлуке о покретању поступка за суфина</w:t>
      </w:r>
      <w:r w:rsidR="00171451">
        <w:rPr>
          <w:rFonts w:ascii="Times New Roman" w:hAnsi="Times New Roman" w:cs="Times New Roman"/>
        </w:rPr>
        <w:t>н</w:t>
      </w:r>
      <w:r w:rsidRPr="009F44A4">
        <w:rPr>
          <w:rFonts w:ascii="Times New Roman" w:hAnsi="Times New Roman" w:cs="Times New Roman"/>
        </w:rPr>
        <w:t>сирање обнове фасада зграда</w:t>
      </w:r>
      <w:r w:rsidR="00306EA5" w:rsidRPr="009F44A4">
        <w:rPr>
          <w:rFonts w:ascii="Times New Roman" w:hAnsi="Times New Roman" w:cs="Times New Roman"/>
        </w:rPr>
        <w:t>.</w:t>
      </w:r>
      <w:proofErr w:type="gramEnd"/>
      <w:r w:rsidR="00691141" w:rsidRPr="009F44A4">
        <w:rPr>
          <w:rFonts w:ascii="Times New Roman" w:hAnsi="Times New Roman" w:cs="Times New Roman"/>
        </w:rPr>
        <w:t xml:space="preserve"> </w:t>
      </w:r>
    </w:p>
    <w:p w:rsidR="005B7539" w:rsidRPr="009F44A4" w:rsidRDefault="005B7539" w:rsidP="005B7539">
      <w:pPr>
        <w:spacing w:after="0" w:line="240" w:lineRule="auto"/>
        <w:ind w:firstLine="720"/>
        <w:jc w:val="both"/>
        <w:rPr>
          <w:rFonts w:ascii="Times New Roman" w:hAnsi="Times New Roman" w:cs="Times New Roman"/>
        </w:rPr>
      </w:pPr>
      <w:r w:rsidRPr="009F44A4">
        <w:rPr>
          <w:rFonts w:ascii="Times New Roman" w:hAnsi="Times New Roman" w:cs="Times New Roman"/>
        </w:rPr>
        <w:t>Одлуку покретању поступка суфина</w:t>
      </w:r>
      <w:r w:rsidR="003143C0">
        <w:rPr>
          <w:rFonts w:ascii="Times New Roman" w:hAnsi="Times New Roman" w:cs="Times New Roman"/>
        </w:rPr>
        <w:t>нсирања фасада доноси</w:t>
      </w:r>
      <w:r w:rsidR="005835AB">
        <w:rPr>
          <w:rFonts w:ascii="Times New Roman" w:hAnsi="Times New Roman" w:cs="Times New Roman"/>
        </w:rPr>
        <w:t xml:space="preserve"> Председник општине</w:t>
      </w:r>
      <w:r w:rsidR="003143C0">
        <w:rPr>
          <w:rFonts w:ascii="Times New Roman" w:hAnsi="Times New Roman" w:cs="Times New Roman"/>
        </w:rPr>
        <w:t xml:space="preserve"> Голубац</w:t>
      </w:r>
      <w:r w:rsidRPr="009F44A4">
        <w:rPr>
          <w:rFonts w:ascii="Times New Roman" w:hAnsi="Times New Roman" w:cs="Times New Roman"/>
        </w:rPr>
        <w:t xml:space="preserve"> (у </w:t>
      </w:r>
      <w:r w:rsidR="003143C0">
        <w:rPr>
          <w:rFonts w:ascii="Times New Roman" w:hAnsi="Times New Roman" w:cs="Times New Roman"/>
        </w:rPr>
        <w:t>даље</w:t>
      </w:r>
      <w:r w:rsidR="005835AB">
        <w:rPr>
          <w:rFonts w:ascii="Times New Roman" w:hAnsi="Times New Roman" w:cs="Times New Roman"/>
        </w:rPr>
        <w:t>м тексту: Председник општине</w:t>
      </w:r>
      <w:r w:rsidRPr="009F44A4">
        <w:rPr>
          <w:rFonts w:ascii="Times New Roman" w:hAnsi="Times New Roman" w:cs="Times New Roman"/>
        </w:rPr>
        <w:t>).</w:t>
      </w:r>
    </w:p>
    <w:p w:rsidR="00F5764E" w:rsidRPr="009F44A4" w:rsidRDefault="00F5764E" w:rsidP="00306EA5">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 xml:space="preserve">Одлука </w:t>
      </w:r>
      <w:r w:rsidR="005B7539" w:rsidRPr="009F44A4">
        <w:rPr>
          <w:rFonts w:ascii="Times New Roman" w:hAnsi="Times New Roman" w:cs="Times New Roman"/>
        </w:rPr>
        <w:t>из става 1.</w:t>
      </w:r>
      <w:proofErr w:type="gramEnd"/>
      <w:r w:rsidR="005B7539" w:rsidRPr="009F44A4">
        <w:rPr>
          <w:rFonts w:ascii="Times New Roman" w:hAnsi="Times New Roman" w:cs="Times New Roman"/>
        </w:rPr>
        <w:t xml:space="preserve"> </w:t>
      </w:r>
      <w:proofErr w:type="gramStart"/>
      <w:r w:rsidR="005B7539" w:rsidRPr="009F44A4">
        <w:rPr>
          <w:rFonts w:ascii="Times New Roman" w:hAnsi="Times New Roman" w:cs="Times New Roman"/>
        </w:rPr>
        <w:t>овог</w:t>
      </w:r>
      <w:proofErr w:type="gramEnd"/>
      <w:r w:rsidR="005B7539" w:rsidRPr="009F44A4">
        <w:rPr>
          <w:rFonts w:ascii="Times New Roman" w:hAnsi="Times New Roman" w:cs="Times New Roman"/>
        </w:rPr>
        <w:t xml:space="preserve"> члана</w:t>
      </w:r>
      <w:r w:rsidRPr="009F44A4">
        <w:rPr>
          <w:rFonts w:ascii="Times New Roman" w:hAnsi="Times New Roman" w:cs="Times New Roman"/>
        </w:rPr>
        <w:t xml:space="preserve"> садржи: </w:t>
      </w:r>
    </w:p>
    <w:p w:rsidR="00F77091" w:rsidRDefault="00F5764E" w:rsidP="00F77091">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врсту</w:t>
      </w:r>
      <w:proofErr w:type="gramEnd"/>
      <w:r w:rsidRPr="009F44A4">
        <w:rPr>
          <w:rFonts w:ascii="Times New Roman" w:hAnsi="Times New Roman" w:cs="Times New Roman"/>
        </w:rPr>
        <w:t xml:space="preserve"> поступка</w:t>
      </w:r>
      <w:r w:rsidR="00F74456" w:rsidRPr="009F44A4">
        <w:rPr>
          <w:rFonts w:ascii="Times New Roman" w:hAnsi="Times New Roman" w:cs="Times New Roman"/>
        </w:rPr>
        <w:t>:</w:t>
      </w:r>
      <w:r w:rsidRPr="009F44A4">
        <w:rPr>
          <w:rFonts w:ascii="Times New Roman" w:hAnsi="Times New Roman" w:cs="Times New Roman"/>
        </w:rPr>
        <w:t xml:space="preserve"> јавни </w:t>
      </w:r>
      <w:r w:rsidR="00F74456" w:rsidRPr="009F44A4">
        <w:rPr>
          <w:rFonts w:ascii="Times New Roman" w:hAnsi="Times New Roman" w:cs="Times New Roman"/>
        </w:rPr>
        <w:t>к</w:t>
      </w:r>
      <w:r w:rsidRPr="009F44A4">
        <w:rPr>
          <w:rFonts w:ascii="Times New Roman" w:hAnsi="Times New Roman" w:cs="Times New Roman"/>
        </w:rPr>
        <w:t xml:space="preserve">онкурс или </w:t>
      </w:r>
      <w:r w:rsidR="00F74456" w:rsidRPr="009F44A4">
        <w:rPr>
          <w:rFonts w:ascii="Times New Roman" w:hAnsi="Times New Roman" w:cs="Times New Roman"/>
        </w:rPr>
        <w:t>суфинансирање обавезног одржавања</w:t>
      </w:r>
      <w:r w:rsidR="00E43D1F">
        <w:rPr>
          <w:rFonts w:ascii="Times New Roman" w:hAnsi="Times New Roman" w:cs="Times New Roman"/>
        </w:rPr>
        <w:t xml:space="preserve"> фасада зграда културних добара односно зграда које се налазе у обухвату културно историјске целине;</w:t>
      </w:r>
    </w:p>
    <w:p w:rsidR="00F77091" w:rsidRPr="00075731" w:rsidRDefault="00F77091" w:rsidP="00F77091">
      <w:pPr>
        <w:spacing w:after="0" w:line="240" w:lineRule="auto"/>
        <w:ind w:firstLine="720"/>
        <w:jc w:val="both"/>
        <w:rPr>
          <w:rFonts w:ascii="Times New Roman" w:hAnsi="Times New Roman" w:cs="Times New Roman"/>
          <w:color w:val="000000" w:themeColor="text1"/>
        </w:rPr>
      </w:pPr>
      <w:r w:rsidRPr="00075731">
        <w:rPr>
          <w:rFonts w:ascii="Times New Roman" w:hAnsi="Times New Roman" w:cs="Times New Roman"/>
          <w:color w:val="000000" w:themeColor="text1"/>
        </w:rPr>
        <w:t xml:space="preserve">б) </w:t>
      </w:r>
      <w:proofErr w:type="gramStart"/>
      <w:r w:rsidRPr="00075731">
        <w:rPr>
          <w:rFonts w:ascii="Times New Roman" w:hAnsi="Times New Roman" w:cs="Times New Roman"/>
          <w:color w:val="000000" w:themeColor="text1"/>
        </w:rPr>
        <w:t>врст</w:t>
      </w:r>
      <w:r w:rsidR="007275BF" w:rsidRPr="00075731">
        <w:rPr>
          <w:rFonts w:ascii="Times New Roman" w:hAnsi="Times New Roman" w:cs="Times New Roman"/>
          <w:color w:val="000000" w:themeColor="text1"/>
        </w:rPr>
        <w:t>у</w:t>
      </w:r>
      <w:proofErr w:type="gramEnd"/>
      <w:r w:rsidRPr="00075731">
        <w:rPr>
          <w:rFonts w:ascii="Times New Roman" w:hAnsi="Times New Roman" w:cs="Times New Roman"/>
          <w:color w:val="000000" w:themeColor="text1"/>
        </w:rPr>
        <w:t xml:space="preserve"> објекта</w:t>
      </w:r>
      <w:r w:rsidR="007275BF" w:rsidRPr="00075731">
        <w:rPr>
          <w:rFonts w:ascii="Times New Roman" w:hAnsi="Times New Roman" w:cs="Times New Roman"/>
          <w:color w:val="000000" w:themeColor="text1"/>
        </w:rPr>
        <w:t xml:space="preserve"> на које се односи суфинансирање</w:t>
      </w:r>
      <w:r w:rsidRPr="00075731">
        <w:rPr>
          <w:rFonts w:ascii="Times New Roman" w:hAnsi="Times New Roman" w:cs="Times New Roman"/>
          <w:color w:val="000000" w:themeColor="text1"/>
        </w:rPr>
        <w:t xml:space="preserve"> </w:t>
      </w:r>
      <w:r w:rsidR="007275BF" w:rsidRPr="00075731">
        <w:rPr>
          <w:rFonts w:ascii="Times New Roman" w:hAnsi="Times New Roman" w:cs="Times New Roman"/>
          <w:color w:val="000000" w:themeColor="text1"/>
        </w:rPr>
        <w:t>(</w:t>
      </w:r>
      <w:r w:rsidRPr="00075731">
        <w:rPr>
          <w:rFonts w:ascii="Times New Roman" w:hAnsi="Times New Roman" w:cs="Times New Roman"/>
          <w:color w:val="000000" w:themeColor="text1"/>
        </w:rPr>
        <w:t>породични, стамбени, стамбено – пословни, пословни</w:t>
      </w:r>
      <w:r w:rsidR="007275BF" w:rsidRPr="00075731">
        <w:rPr>
          <w:rFonts w:ascii="Times New Roman" w:hAnsi="Times New Roman" w:cs="Times New Roman"/>
          <w:color w:val="000000" w:themeColor="text1"/>
        </w:rPr>
        <w:t xml:space="preserve"> објкети)</w:t>
      </w:r>
      <w:r w:rsidRPr="00075731">
        <w:rPr>
          <w:rFonts w:ascii="Times New Roman" w:hAnsi="Times New Roman" w:cs="Times New Roman"/>
          <w:color w:val="000000" w:themeColor="text1"/>
        </w:rPr>
        <w:t xml:space="preserve"> у складу са чланом 12. </w:t>
      </w:r>
      <w:proofErr w:type="gramStart"/>
      <w:r w:rsidRPr="00075731">
        <w:rPr>
          <w:rFonts w:ascii="Times New Roman" w:hAnsi="Times New Roman" w:cs="Times New Roman"/>
          <w:color w:val="000000" w:themeColor="text1"/>
        </w:rPr>
        <w:t>став</w:t>
      </w:r>
      <w:proofErr w:type="gramEnd"/>
      <w:r w:rsidRPr="00075731">
        <w:rPr>
          <w:rFonts w:ascii="Times New Roman" w:hAnsi="Times New Roman" w:cs="Times New Roman"/>
          <w:color w:val="000000" w:themeColor="text1"/>
        </w:rPr>
        <w:t xml:space="preserve"> 2. </w:t>
      </w:r>
      <w:proofErr w:type="gramStart"/>
      <w:r w:rsidRPr="00075731">
        <w:rPr>
          <w:rFonts w:ascii="Times New Roman" w:hAnsi="Times New Roman" w:cs="Times New Roman"/>
          <w:color w:val="000000" w:themeColor="text1"/>
        </w:rPr>
        <w:t>ове</w:t>
      </w:r>
      <w:proofErr w:type="gramEnd"/>
      <w:r w:rsidRPr="00075731">
        <w:rPr>
          <w:rFonts w:ascii="Times New Roman" w:hAnsi="Times New Roman" w:cs="Times New Roman"/>
          <w:color w:val="000000" w:themeColor="text1"/>
        </w:rPr>
        <w:t xml:space="preserve"> Одлуке</w:t>
      </w:r>
      <w:r w:rsidR="00BD575D" w:rsidRPr="00075731">
        <w:rPr>
          <w:rFonts w:ascii="Times New Roman" w:hAnsi="Times New Roman" w:cs="Times New Roman"/>
          <w:color w:val="000000" w:themeColor="text1"/>
        </w:rPr>
        <w:t>;</w:t>
      </w:r>
    </w:p>
    <w:p w:rsidR="00F74456" w:rsidRPr="00075731" w:rsidRDefault="007275BF" w:rsidP="003143C0">
      <w:pPr>
        <w:spacing w:after="0" w:line="240" w:lineRule="auto"/>
        <w:ind w:firstLine="720"/>
        <w:jc w:val="both"/>
        <w:rPr>
          <w:rFonts w:ascii="Times New Roman" w:hAnsi="Times New Roman" w:cs="Times New Roman"/>
          <w:color w:val="000000" w:themeColor="text1"/>
        </w:rPr>
      </w:pPr>
      <w:r w:rsidRPr="00075731">
        <w:rPr>
          <w:rFonts w:ascii="Times New Roman" w:hAnsi="Times New Roman" w:cs="Times New Roman"/>
          <w:color w:val="000000" w:themeColor="text1"/>
        </w:rPr>
        <w:t>в</w:t>
      </w:r>
      <w:r w:rsidR="00F74456" w:rsidRPr="00075731">
        <w:rPr>
          <w:rFonts w:ascii="Times New Roman" w:hAnsi="Times New Roman" w:cs="Times New Roman"/>
          <w:color w:val="000000" w:themeColor="text1"/>
        </w:rPr>
        <w:t xml:space="preserve">) </w:t>
      </w:r>
      <w:proofErr w:type="gramStart"/>
      <w:r w:rsidR="00F74456" w:rsidRPr="00075731">
        <w:rPr>
          <w:rFonts w:ascii="Times New Roman" w:hAnsi="Times New Roman" w:cs="Times New Roman"/>
          <w:color w:val="000000" w:themeColor="text1"/>
        </w:rPr>
        <w:t>предмет</w:t>
      </w:r>
      <w:proofErr w:type="gramEnd"/>
      <w:r w:rsidR="00F74456" w:rsidRPr="00075731">
        <w:rPr>
          <w:rFonts w:ascii="Times New Roman" w:hAnsi="Times New Roman" w:cs="Times New Roman"/>
          <w:color w:val="000000" w:themeColor="text1"/>
        </w:rPr>
        <w:t xml:space="preserve"> суфинансирања: обнова уличне фасаде, дворишне фасаде, осталих (бочних) фасада или свих делова фасаде;</w:t>
      </w:r>
    </w:p>
    <w:p w:rsidR="00691141" w:rsidRPr="00075731" w:rsidRDefault="003143C0" w:rsidP="00306EA5">
      <w:pPr>
        <w:spacing w:after="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г</w:t>
      </w:r>
      <w:r w:rsidR="00691141" w:rsidRPr="00075731">
        <w:rPr>
          <w:rFonts w:ascii="Times New Roman" w:hAnsi="Times New Roman" w:cs="Times New Roman"/>
          <w:color w:val="000000" w:themeColor="text1"/>
        </w:rPr>
        <w:t xml:space="preserve">) </w:t>
      </w:r>
      <w:proofErr w:type="gramStart"/>
      <w:r w:rsidR="00691141" w:rsidRPr="00075731">
        <w:rPr>
          <w:rFonts w:ascii="Times New Roman" w:hAnsi="Times New Roman" w:cs="Times New Roman"/>
          <w:color w:val="000000" w:themeColor="text1"/>
        </w:rPr>
        <w:t>именовање</w:t>
      </w:r>
      <w:proofErr w:type="gramEnd"/>
      <w:r w:rsidR="00691141" w:rsidRPr="00075731">
        <w:rPr>
          <w:rFonts w:ascii="Times New Roman" w:hAnsi="Times New Roman" w:cs="Times New Roman"/>
          <w:color w:val="000000" w:themeColor="text1"/>
        </w:rPr>
        <w:t xml:space="preserve"> Комисије за утврђивање приоритета у суфинансирању обнове фасада зграда</w:t>
      </w:r>
      <w:r w:rsidR="005405A0" w:rsidRPr="00075731">
        <w:rPr>
          <w:rFonts w:ascii="Times New Roman" w:hAnsi="Times New Roman" w:cs="Times New Roman"/>
          <w:color w:val="000000" w:themeColor="text1"/>
        </w:rPr>
        <w:t>;</w:t>
      </w:r>
    </w:p>
    <w:p w:rsidR="00FE3178" w:rsidRDefault="003143C0" w:rsidP="00306EA5">
      <w:pPr>
        <w:spacing w:after="0" w:line="240" w:lineRule="auto"/>
        <w:ind w:firstLine="720"/>
        <w:jc w:val="both"/>
        <w:rPr>
          <w:rFonts w:ascii="Times New Roman" w:hAnsi="Times New Roman" w:cs="Times New Roman"/>
          <w:color w:val="000000" w:themeColor="text1"/>
          <w:lang w:val="sr-Cyrl-RS"/>
        </w:rPr>
      </w:pPr>
      <w:r>
        <w:rPr>
          <w:rFonts w:ascii="Times New Roman" w:hAnsi="Times New Roman" w:cs="Times New Roman"/>
          <w:color w:val="000000" w:themeColor="text1"/>
        </w:rPr>
        <w:t>д</w:t>
      </w:r>
      <w:r w:rsidR="00FE3178" w:rsidRPr="00075731">
        <w:rPr>
          <w:rFonts w:ascii="Times New Roman" w:hAnsi="Times New Roman" w:cs="Times New Roman"/>
          <w:color w:val="000000" w:themeColor="text1"/>
        </w:rPr>
        <w:t xml:space="preserve">) </w:t>
      </w:r>
      <w:proofErr w:type="gramStart"/>
      <w:r w:rsidR="00FE3178" w:rsidRPr="00075731">
        <w:rPr>
          <w:rFonts w:ascii="Times New Roman" w:hAnsi="Times New Roman" w:cs="Times New Roman"/>
          <w:color w:val="000000" w:themeColor="text1"/>
        </w:rPr>
        <w:t>друге</w:t>
      </w:r>
      <w:proofErr w:type="gramEnd"/>
      <w:r w:rsidR="00FE3178" w:rsidRPr="00075731">
        <w:rPr>
          <w:rFonts w:ascii="Times New Roman" w:hAnsi="Times New Roman" w:cs="Times New Roman"/>
          <w:color w:val="000000" w:themeColor="text1"/>
        </w:rPr>
        <w:t xml:space="preserve"> елементе </w:t>
      </w:r>
      <w:r w:rsidR="005405A0" w:rsidRPr="00075731">
        <w:rPr>
          <w:rFonts w:ascii="Times New Roman" w:hAnsi="Times New Roman" w:cs="Times New Roman"/>
          <w:color w:val="000000" w:themeColor="text1"/>
        </w:rPr>
        <w:t>од значаја за спровођење поступка.</w:t>
      </w: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Default="00C737EC" w:rsidP="00306EA5">
      <w:pPr>
        <w:spacing w:after="0" w:line="240" w:lineRule="auto"/>
        <w:ind w:firstLine="720"/>
        <w:jc w:val="both"/>
        <w:rPr>
          <w:rFonts w:ascii="Times New Roman" w:hAnsi="Times New Roman" w:cs="Times New Roman"/>
          <w:color w:val="000000" w:themeColor="text1"/>
          <w:lang w:val="sr-Cyrl-RS"/>
        </w:rPr>
      </w:pPr>
    </w:p>
    <w:p w:rsidR="00C737EC" w:rsidRPr="00C737EC" w:rsidRDefault="00C737EC" w:rsidP="00306EA5">
      <w:pPr>
        <w:spacing w:after="0" w:line="240" w:lineRule="auto"/>
        <w:ind w:firstLine="720"/>
        <w:jc w:val="both"/>
        <w:rPr>
          <w:rFonts w:ascii="Times New Roman" w:hAnsi="Times New Roman" w:cs="Times New Roman"/>
          <w:color w:val="000000" w:themeColor="text1"/>
          <w:lang w:val="sr-Cyrl-RS"/>
        </w:rPr>
      </w:pPr>
    </w:p>
    <w:p w:rsidR="005B7539" w:rsidRPr="00075731" w:rsidRDefault="005B7539" w:rsidP="00306EA5">
      <w:pPr>
        <w:spacing w:after="0" w:line="240" w:lineRule="auto"/>
        <w:ind w:firstLine="720"/>
        <w:jc w:val="both"/>
        <w:rPr>
          <w:rFonts w:ascii="Times New Roman" w:hAnsi="Times New Roman" w:cs="Times New Roman"/>
          <w:color w:val="000000" w:themeColor="text1"/>
        </w:rPr>
      </w:pPr>
    </w:p>
    <w:p w:rsidR="006B5E3A" w:rsidRDefault="006B5E3A" w:rsidP="006B5E3A">
      <w:pPr>
        <w:spacing w:after="0" w:line="240" w:lineRule="auto"/>
        <w:jc w:val="center"/>
        <w:rPr>
          <w:rFonts w:ascii="Times New Roman" w:hAnsi="Times New Roman" w:cs="Times New Roman"/>
          <w:i/>
          <w:iCs/>
          <w:color w:val="000000" w:themeColor="text1"/>
          <w:lang w:val="sr-Cyrl-RS"/>
        </w:rPr>
      </w:pPr>
      <w:r w:rsidRPr="00075731">
        <w:rPr>
          <w:rFonts w:ascii="Times New Roman" w:hAnsi="Times New Roman" w:cs="Times New Roman"/>
          <w:i/>
          <w:iCs/>
          <w:color w:val="000000" w:themeColor="text1"/>
        </w:rPr>
        <w:t>Поступак</w:t>
      </w:r>
    </w:p>
    <w:p w:rsidR="003877D9" w:rsidRPr="003877D9" w:rsidRDefault="003877D9" w:rsidP="006B5E3A">
      <w:pPr>
        <w:spacing w:after="0" w:line="240" w:lineRule="auto"/>
        <w:jc w:val="center"/>
        <w:rPr>
          <w:rFonts w:ascii="Times New Roman" w:hAnsi="Times New Roman" w:cs="Times New Roman"/>
          <w:i/>
          <w:iCs/>
          <w:color w:val="000000" w:themeColor="text1"/>
          <w:lang w:val="sr-Cyrl-RS"/>
        </w:rPr>
      </w:pPr>
    </w:p>
    <w:p w:rsidR="006B5E3A" w:rsidRPr="00075731" w:rsidRDefault="006B5E3A" w:rsidP="0034579B">
      <w:pPr>
        <w:spacing w:after="0" w:line="240" w:lineRule="auto"/>
        <w:jc w:val="center"/>
        <w:rPr>
          <w:rFonts w:ascii="Times New Roman" w:hAnsi="Times New Roman" w:cs="Times New Roman"/>
          <w:color w:val="000000" w:themeColor="text1"/>
        </w:rPr>
      </w:pPr>
      <w:proofErr w:type="gramStart"/>
      <w:r w:rsidRPr="00075731">
        <w:rPr>
          <w:rFonts w:ascii="Times New Roman" w:hAnsi="Times New Roman" w:cs="Times New Roman"/>
          <w:color w:val="000000" w:themeColor="text1"/>
        </w:rPr>
        <w:t>Члан 1</w:t>
      </w:r>
      <w:r w:rsidR="00C930AD" w:rsidRPr="00075731">
        <w:rPr>
          <w:rFonts w:ascii="Times New Roman" w:hAnsi="Times New Roman" w:cs="Times New Roman"/>
          <w:color w:val="000000" w:themeColor="text1"/>
        </w:rPr>
        <w:t>2</w:t>
      </w:r>
      <w:r w:rsidRPr="00075731">
        <w:rPr>
          <w:rFonts w:ascii="Times New Roman" w:hAnsi="Times New Roman" w:cs="Times New Roman"/>
          <w:color w:val="000000" w:themeColor="text1"/>
        </w:rPr>
        <w:t>.</w:t>
      </w:r>
      <w:proofErr w:type="gramEnd"/>
    </w:p>
    <w:p w:rsidR="00E64406" w:rsidRDefault="00E45911" w:rsidP="00E64406">
      <w:pPr>
        <w:spacing w:after="0" w:line="240" w:lineRule="auto"/>
        <w:ind w:firstLine="720"/>
        <w:jc w:val="both"/>
        <w:rPr>
          <w:rFonts w:ascii="Times New Roman" w:hAnsi="Times New Roman" w:cs="Times New Roman"/>
          <w:color w:val="000000" w:themeColor="text1"/>
          <w:lang w:val="sr-Cyrl-RS"/>
        </w:rPr>
      </w:pPr>
      <w:proofErr w:type="gramStart"/>
      <w:r w:rsidRPr="00075731">
        <w:rPr>
          <w:rFonts w:ascii="Times New Roman" w:hAnsi="Times New Roman" w:cs="Times New Roman"/>
          <w:color w:val="000000" w:themeColor="text1"/>
        </w:rPr>
        <w:t xml:space="preserve">Суфинансирање обнова фасада спроводи се путем </w:t>
      </w:r>
      <w:r w:rsidR="002B4F53" w:rsidRPr="00075731">
        <w:rPr>
          <w:rFonts w:ascii="Times New Roman" w:hAnsi="Times New Roman" w:cs="Times New Roman"/>
          <w:color w:val="000000" w:themeColor="text1"/>
        </w:rPr>
        <w:t>ј</w:t>
      </w:r>
      <w:r w:rsidRPr="00075731">
        <w:rPr>
          <w:rFonts w:ascii="Times New Roman" w:hAnsi="Times New Roman" w:cs="Times New Roman"/>
          <w:color w:val="000000" w:themeColor="text1"/>
        </w:rPr>
        <w:t>авног конкурса или у поступку</w:t>
      </w:r>
      <w:r w:rsidR="00DE66E9" w:rsidRPr="00075731">
        <w:rPr>
          <w:rFonts w:ascii="Times New Roman" w:hAnsi="Times New Roman" w:cs="Times New Roman"/>
          <w:color w:val="000000" w:themeColor="text1"/>
        </w:rPr>
        <w:t xml:space="preserve"> </w:t>
      </w:r>
      <w:r w:rsidR="00F5764E" w:rsidRPr="00075731">
        <w:rPr>
          <w:rFonts w:ascii="Times New Roman" w:hAnsi="Times New Roman" w:cs="Times New Roman"/>
          <w:color w:val="000000" w:themeColor="text1"/>
        </w:rPr>
        <w:t>суфинасирања о</w:t>
      </w:r>
      <w:r w:rsidR="00DE66E9" w:rsidRPr="00075731">
        <w:rPr>
          <w:rFonts w:ascii="Times New Roman" w:hAnsi="Times New Roman" w:cs="Times New Roman"/>
          <w:color w:val="000000" w:themeColor="text1"/>
        </w:rPr>
        <w:t xml:space="preserve">бавезног </w:t>
      </w:r>
      <w:r w:rsidR="00F5764E" w:rsidRPr="00075731">
        <w:rPr>
          <w:rFonts w:ascii="Times New Roman" w:hAnsi="Times New Roman" w:cs="Times New Roman"/>
          <w:color w:val="000000" w:themeColor="text1"/>
        </w:rPr>
        <w:t xml:space="preserve">одржавања </w:t>
      </w:r>
      <w:r w:rsidR="00E43D1F" w:rsidRPr="00075731">
        <w:rPr>
          <w:rFonts w:ascii="Times New Roman" w:hAnsi="Times New Roman" w:cs="Times New Roman"/>
          <w:color w:val="000000" w:themeColor="text1"/>
        </w:rPr>
        <w:t>фасада зграда културних добара, односно зграда које се налазе у обухвату културно историјске целине.</w:t>
      </w:r>
      <w:proofErr w:type="gramEnd"/>
    </w:p>
    <w:p w:rsidR="003877D9" w:rsidRDefault="003877D9" w:rsidP="00E64406">
      <w:pPr>
        <w:spacing w:after="0" w:line="240" w:lineRule="auto"/>
        <w:ind w:firstLine="720"/>
        <w:jc w:val="both"/>
        <w:rPr>
          <w:rFonts w:ascii="Times New Roman" w:hAnsi="Times New Roman" w:cs="Times New Roman"/>
          <w:color w:val="000000" w:themeColor="text1"/>
          <w:lang w:val="sr-Cyrl-RS"/>
        </w:rPr>
      </w:pPr>
    </w:p>
    <w:p w:rsidR="003877D9" w:rsidRPr="003877D9" w:rsidRDefault="003877D9" w:rsidP="00E64406">
      <w:pPr>
        <w:spacing w:after="0" w:line="240" w:lineRule="auto"/>
        <w:ind w:firstLine="720"/>
        <w:jc w:val="both"/>
        <w:rPr>
          <w:rFonts w:ascii="Times New Roman" w:hAnsi="Times New Roman" w:cs="Times New Roman"/>
          <w:color w:val="000000" w:themeColor="text1"/>
          <w:lang w:val="sr-Cyrl-RS"/>
        </w:rPr>
      </w:pPr>
    </w:p>
    <w:p w:rsidR="00E64406" w:rsidRPr="00075731" w:rsidRDefault="00E64406" w:rsidP="00E64406">
      <w:pPr>
        <w:spacing w:after="0" w:line="240" w:lineRule="auto"/>
        <w:ind w:firstLine="720"/>
        <w:jc w:val="both"/>
        <w:rPr>
          <w:rFonts w:ascii="Times New Roman" w:hAnsi="Times New Roman" w:cs="Times New Roman"/>
          <w:color w:val="000000" w:themeColor="text1"/>
        </w:rPr>
      </w:pPr>
      <w:proofErr w:type="gramStart"/>
      <w:r w:rsidRPr="00075731">
        <w:rPr>
          <w:rFonts w:ascii="Times New Roman" w:hAnsi="Times New Roman" w:cs="Times New Roman"/>
          <w:color w:val="000000" w:themeColor="text1"/>
        </w:rPr>
        <w:t>Суф</w:t>
      </w:r>
      <w:r w:rsidR="00171451">
        <w:rPr>
          <w:rFonts w:ascii="Times New Roman" w:hAnsi="Times New Roman" w:cs="Times New Roman"/>
          <w:color w:val="000000" w:themeColor="text1"/>
        </w:rPr>
        <w:t>и</w:t>
      </w:r>
      <w:r w:rsidRPr="00075731">
        <w:rPr>
          <w:rFonts w:ascii="Times New Roman" w:hAnsi="Times New Roman" w:cs="Times New Roman"/>
          <w:color w:val="000000" w:themeColor="text1"/>
        </w:rPr>
        <w:t>нансирање обнова фасада зграда односи се на породичне, стамбене, стамбено-пословне и пословне објекте и може се спроводити као суфина</w:t>
      </w:r>
      <w:r w:rsidR="00171451">
        <w:rPr>
          <w:rFonts w:ascii="Times New Roman" w:hAnsi="Times New Roman" w:cs="Times New Roman"/>
          <w:color w:val="000000" w:themeColor="text1"/>
        </w:rPr>
        <w:t>н</w:t>
      </w:r>
      <w:r w:rsidRPr="00075731">
        <w:rPr>
          <w:rFonts w:ascii="Times New Roman" w:hAnsi="Times New Roman" w:cs="Times New Roman"/>
          <w:color w:val="000000" w:themeColor="text1"/>
        </w:rPr>
        <w:t>сирање једне, више или свих врста наведених објеката.</w:t>
      </w:r>
      <w:proofErr w:type="gramEnd"/>
      <w:r w:rsidRPr="00075731">
        <w:rPr>
          <w:rFonts w:ascii="Times New Roman" w:hAnsi="Times New Roman" w:cs="Times New Roman"/>
          <w:color w:val="000000" w:themeColor="text1"/>
        </w:rPr>
        <w:t xml:space="preserve"> </w:t>
      </w:r>
    </w:p>
    <w:p w:rsidR="00FE3178" w:rsidRPr="00075731" w:rsidRDefault="005A3E7F" w:rsidP="00E64406">
      <w:pPr>
        <w:spacing w:after="0" w:line="240" w:lineRule="auto"/>
        <w:ind w:firstLine="720"/>
        <w:jc w:val="both"/>
        <w:rPr>
          <w:rFonts w:ascii="Times New Roman" w:hAnsi="Times New Roman" w:cs="Times New Roman"/>
          <w:color w:val="000000" w:themeColor="text1"/>
        </w:rPr>
      </w:pPr>
      <w:proofErr w:type="gramStart"/>
      <w:r w:rsidRPr="00075731">
        <w:rPr>
          <w:rFonts w:ascii="Times New Roman" w:hAnsi="Times New Roman" w:cs="Times New Roman"/>
          <w:color w:val="000000" w:themeColor="text1"/>
        </w:rPr>
        <w:t xml:space="preserve">Суфинансирање обнова фасада путем </w:t>
      </w:r>
      <w:r w:rsidR="002B4F53" w:rsidRPr="00075731">
        <w:rPr>
          <w:rFonts w:ascii="Times New Roman" w:hAnsi="Times New Roman" w:cs="Times New Roman"/>
          <w:color w:val="000000" w:themeColor="text1"/>
        </w:rPr>
        <w:t>Јавн</w:t>
      </w:r>
      <w:r w:rsidRPr="00075731">
        <w:rPr>
          <w:rFonts w:ascii="Times New Roman" w:hAnsi="Times New Roman" w:cs="Times New Roman"/>
          <w:color w:val="000000" w:themeColor="text1"/>
        </w:rPr>
        <w:t xml:space="preserve">ог </w:t>
      </w:r>
      <w:r w:rsidR="002B4F53" w:rsidRPr="00075731">
        <w:rPr>
          <w:rFonts w:ascii="Times New Roman" w:hAnsi="Times New Roman" w:cs="Times New Roman"/>
          <w:color w:val="000000" w:themeColor="text1"/>
        </w:rPr>
        <w:t>конкурс</w:t>
      </w:r>
      <w:r w:rsidRPr="00075731">
        <w:rPr>
          <w:rFonts w:ascii="Times New Roman" w:hAnsi="Times New Roman" w:cs="Times New Roman"/>
          <w:color w:val="000000" w:themeColor="text1"/>
        </w:rPr>
        <w:t xml:space="preserve">а спроводи </w:t>
      </w:r>
      <w:r w:rsidR="00FE3178" w:rsidRPr="00075731">
        <w:rPr>
          <w:rFonts w:ascii="Times New Roman" w:hAnsi="Times New Roman" w:cs="Times New Roman"/>
          <w:color w:val="000000" w:themeColor="text1"/>
        </w:rPr>
        <w:t>се ради</w:t>
      </w:r>
      <w:r w:rsidRPr="00075731">
        <w:rPr>
          <w:rFonts w:ascii="Times New Roman" w:hAnsi="Times New Roman" w:cs="Times New Roman"/>
          <w:color w:val="000000" w:themeColor="text1"/>
        </w:rPr>
        <w:t xml:space="preserve"> очувања и обнове што већег броја фасада зграда</w:t>
      </w:r>
      <w:r w:rsidR="00FE3178" w:rsidRPr="00075731">
        <w:rPr>
          <w:rFonts w:ascii="Times New Roman" w:hAnsi="Times New Roman" w:cs="Times New Roman"/>
          <w:color w:val="000000" w:themeColor="text1"/>
        </w:rPr>
        <w:t xml:space="preserve"> и унапређења својстава зграда</w:t>
      </w:r>
      <w:r w:rsidR="00A73EA3" w:rsidRPr="00075731">
        <w:rPr>
          <w:rFonts w:ascii="Times New Roman" w:hAnsi="Times New Roman" w:cs="Times New Roman"/>
          <w:color w:val="000000" w:themeColor="text1"/>
        </w:rPr>
        <w:t>,</w:t>
      </w:r>
      <w:r w:rsidR="00FE3178" w:rsidRPr="00075731">
        <w:rPr>
          <w:rFonts w:ascii="Times New Roman" w:hAnsi="Times New Roman" w:cs="Times New Roman"/>
          <w:color w:val="000000" w:themeColor="text1"/>
        </w:rPr>
        <w:t xml:space="preserve"> када су за ту намену предвиђена средства </w:t>
      </w:r>
      <w:r w:rsidR="003143C0">
        <w:rPr>
          <w:rFonts w:ascii="Times New Roman" w:hAnsi="Times New Roman" w:cs="Times New Roman"/>
          <w:color w:val="000000" w:themeColor="text1"/>
        </w:rPr>
        <w:t>у Буџету општине Голубац</w:t>
      </w:r>
      <w:r w:rsidR="00FE3178" w:rsidRPr="00075731">
        <w:rPr>
          <w:rFonts w:ascii="Times New Roman" w:hAnsi="Times New Roman" w:cs="Times New Roman"/>
          <w:color w:val="000000" w:themeColor="text1"/>
        </w:rPr>
        <w:t>.</w:t>
      </w:r>
      <w:proofErr w:type="gramEnd"/>
      <w:r w:rsidR="00EC2206" w:rsidRPr="00075731">
        <w:rPr>
          <w:rFonts w:ascii="Times New Roman" w:hAnsi="Times New Roman" w:cs="Times New Roman"/>
          <w:color w:val="000000" w:themeColor="text1"/>
        </w:rPr>
        <w:t xml:space="preserve"> </w:t>
      </w:r>
    </w:p>
    <w:p w:rsidR="002B4F53" w:rsidRPr="00075731" w:rsidRDefault="00FE3178" w:rsidP="00FE3178">
      <w:pPr>
        <w:spacing w:after="0" w:line="240" w:lineRule="auto"/>
        <w:ind w:firstLine="720"/>
        <w:jc w:val="both"/>
        <w:rPr>
          <w:rFonts w:ascii="Times New Roman" w:hAnsi="Times New Roman" w:cs="Times New Roman"/>
          <w:color w:val="000000" w:themeColor="text1"/>
        </w:rPr>
      </w:pPr>
      <w:proofErr w:type="gramStart"/>
      <w:r w:rsidRPr="00075731">
        <w:rPr>
          <w:rFonts w:ascii="Times New Roman" w:hAnsi="Times New Roman" w:cs="Times New Roman"/>
          <w:color w:val="000000" w:themeColor="text1"/>
        </w:rPr>
        <w:t>Јавни конкрс</w:t>
      </w:r>
      <w:r w:rsidR="002B4F53" w:rsidRPr="00075731">
        <w:rPr>
          <w:rFonts w:ascii="Times New Roman" w:hAnsi="Times New Roman" w:cs="Times New Roman"/>
          <w:color w:val="000000" w:themeColor="text1"/>
        </w:rPr>
        <w:t xml:space="preserve"> се објављује на званичној интернет </w:t>
      </w:r>
      <w:r w:rsidR="003143C0">
        <w:rPr>
          <w:rFonts w:ascii="Times New Roman" w:hAnsi="Times New Roman" w:cs="Times New Roman"/>
          <w:color w:val="000000" w:themeColor="text1"/>
        </w:rPr>
        <w:t>страници општине Голубац</w:t>
      </w:r>
      <w:r w:rsidR="002B4F53" w:rsidRPr="00075731">
        <w:rPr>
          <w:rFonts w:ascii="Times New Roman" w:hAnsi="Times New Roman" w:cs="Times New Roman"/>
          <w:color w:val="000000" w:themeColor="text1"/>
        </w:rPr>
        <w:t xml:space="preserve"> и траје најмање 30 дана.</w:t>
      </w:r>
      <w:proofErr w:type="gramEnd"/>
      <w:r w:rsidR="002B4F53" w:rsidRPr="00075731">
        <w:rPr>
          <w:rFonts w:ascii="Times New Roman" w:hAnsi="Times New Roman" w:cs="Times New Roman"/>
          <w:color w:val="000000" w:themeColor="text1"/>
        </w:rPr>
        <w:t xml:space="preserve"> </w:t>
      </w:r>
    </w:p>
    <w:p w:rsidR="002B4F53" w:rsidRDefault="00FE6D3D" w:rsidP="002B4F53">
      <w:pPr>
        <w:spacing w:after="0" w:line="240" w:lineRule="auto"/>
        <w:jc w:val="both"/>
        <w:rPr>
          <w:rFonts w:ascii="Times New Roman" w:hAnsi="Times New Roman" w:cs="Times New Roman"/>
          <w:color w:val="000000" w:themeColor="text1"/>
        </w:rPr>
      </w:pPr>
      <w:r w:rsidRPr="00075731">
        <w:rPr>
          <w:rFonts w:ascii="Times New Roman" w:hAnsi="Times New Roman" w:cs="Times New Roman"/>
          <w:color w:val="000000" w:themeColor="text1"/>
        </w:rPr>
        <w:tab/>
        <w:t>Поступак суфина</w:t>
      </w:r>
      <w:r w:rsidR="00171451">
        <w:rPr>
          <w:rFonts w:ascii="Times New Roman" w:hAnsi="Times New Roman" w:cs="Times New Roman"/>
          <w:color w:val="000000" w:themeColor="text1"/>
        </w:rPr>
        <w:t>н</w:t>
      </w:r>
      <w:r w:rsidRPr="00075731">
        <w:rPr>
          <w:rFonts w:ascii="Times New Roman" w:hAnsi="Times New Roman" w:cs="Times New Roman"/>
          <w:color w:val="000000" w:themeColor="text1"/>
        </w:rPr>
        <w:t>сирања</w:t>
      </w:r>
      <w:r w:rsidR="00596F8D" w:rsidRPr="00075731">
        <w:rPr>
          <w:rFonts w:ascii="Times New Roman" w:hAnsi="Times New Roman" w:cs="Times New Roman"/>
          <w:color w:val="000000" w:themeColor="text1"/>
        </w:rPr>
        <w:t xml:space="preserve"> обавезног одржавања</w:t>
      </w:r>
      <w:r w:rsidRPr="00075731">
        <w:rPr>
          <w:rFonts w:ascii="Times New Roman" w:hAnsi="Times New Roman" w:cs="Times New Roman"/>
          <w:color w:val="000000" w:themeColor="text1"/>
        </w:rPr>
        <w:t xml:space="preserve"> фасада зграда културних добара </w:t>
      </w:r>
      <w:r w:rsidR="00233169" w:rsidRPr="00075731">
        <w:rPr>
          <w:rFonts w:ascii="Times New Roman" w:hAnsi="Times New Roman" w:cs="Times New Roman"/>
          <w:color w:val="000000" w:themeColor="text1"/>
        </w:rPr>
        <w:t xml:space="preserve">и зграда које чине део просторне културно историјске целине </w:t>
      </w:r>
      <w:r w:rsidRPr="00075731">
        <w:rPr>
          <w:rFonts w:ascii="Times New Roman" w:hAnsi="Times New Roman" w:cs="Times New Roman"/>
          <w:color w:val="000000" w:themeColor="text1"/>
        </w:rPr>
        <w:t xml:space="preserve">може се покренути </w:t>
      </w:r>
      <w:r w:rsidR="006B5E3A" w:rsidRPr="00075731">
        <w:rPr>
          <w:rFonts w:ascii="Times New Roman" w:hAnsi="Times New Roman" w:cs="Times New Roman"/>
          <w:color w:val="000000" w:themeColor="text1"/>
        </w:rPr>
        <w:t>када је то неопходно ради спречавања оштећења или санације насталог оштећења</w:t>
      </w:r>
      <w:r w:rsidR="005A3E7F" w:rsidRPr="00075731">
        <w:rPr>
          <w:rFonts w:ascii="Times New Roman" w:hAnsi="Times New Roman" w:cs="Times New Roman"/>
          <w:color w:val="000000" w:themeColor="text1"/>
        </w:rPr>
        <w:t xml:space="preserve"> фасаде култ</w:t>
      </w:r>
      <w:r w:rsidR="007275BF" w:rsidRPr="00075731">
        <w:rPr>
          <w:rFonts w:ascii="Times New Roman" w:hAnsi="Times New Roman" w:cs="Times New Roman"/>
          <w:color w:val="000000" w:themeColor="text1"/>
        </w:rPr>
        <w:t>у</w:t>
      </w:r>
      <w:r w:rsidR="005A3E7F" w:rsidRPr="00075731">
        <w:rPr>
          <w:rFonts w:ascii="Times New Roman" w:hAnsi="Times New Roman" w:cs="Times New Roman"/>
          <w:color w:val="000000" w:themeColor="text1"/>
        </w:rPr>
        <w:t>рног добра</w:t>
      </w:r>
      <w:r w:rsidR="009666D6" w:rsidRPr="00075731">
        <w:rPr>
          <w:rFonts w:ascii="Times New Roman" w:hAnsi="Times New Roman" w:cs="Times New Roman"/>
          <w:color w:val="000000" w:themeColor="text1"/>
        </w:rPr>
        <w:t>,</w:t>
      </w:r>
      <w:r w:rsidR="002B4F53" w:rsidRPr="00075731">
        <w:rPr>
          <w:rFonts w:ascii="Times New Roman" w:hAnsi="Times New Roman" w:cs="Times New Roman"/>
          <w:color w:val="000000" w:themeColor="text1"/>
        </w:rPr>
        <w:t xml:space="preserve"> </w:t>
      </w:r>
      <w:r w:rsidR="009666D6" w:rsidRPr="00075731">
        <w:rPr>
          <w:rFonts w:ascii="Times New Roman" w:hAnsi="Times New Roman" w:cs="Times New Roman"/>
          <w:color w:val="000000" w:themeColor="text1"/>
        </w:rPr>
        <w:t>ради</w:t>
      </w:r>
      <w:r w:rsidR="002B4F53" w:rsidRPr="00075731">
        <w:rPr>
          <w:rFonts w:ascii="Times New Roman" w:hAnsi="Times New Roman" w:cs="Times New Roman"/>
          <w:color w:val="000000" w:themeColor="text1"/>
        </w:rPr>
        <w:t xml:space="preserve"> спречавања наступања штетних последица по живот и здравље људи или имовину</w:t>
      </w:r>
      <w:r w:rsidR="009666D6" w:rsidRPr="00075731">
        <w:rPr>
          <w:rFonts w:ascii="Times New Roman" w:hAnsi="Times New Roman" w:cs="Times New Roman"/>
          <w:color w:val="000000" w:themeColor="text1"/>
        </w:rPr>
        <w:t>, када постоји опасност оштећења културног добра или нарушавања својства културног добра</w:t>
      </w:r>
      <w:r w:rsidR="00233169" w:rsidRPr="00075731">
        <w:rPr>
          <w:rFonts w:ascii="Times New Roman" w:hAnsi="Times New Roman" w:cs="Times New Roman"/>
          <w:color w:val="000000" w:themeColor="text1"/>
        </w:rPr>
        <w:t xml:space="preserve"> или дела просторне културно-историјске целине</w:t>
      </w:r>
      <w:r w:rsidR="002B4F53" w:rsidRPr="00075731">
        <w:rPr>
          <w:rFonts w:ascii="Times New Roman" w:hAnsi="Times New Roman" w:cs="Times New Roman"/>
          <w:color w:val="000000" w:themeColor="text1"/>
        </w:rPr>
        <w:t xml:space="preserve"> </w:t>
      </w:r>
      <w:bookmarkStart w:id="9" w:name="_Hlk71265688"/>
      <w:r w:rsidR="002B4F53" w:rsidRPr="00075731">
        <w:rPr>
          <w:rFonts w:ascii="Times New Roman" w:hAnsi="Times New Roman" w:cs="Times New Roman"/>
          <w:color w:val="000000" w:themeColor="text1"/>
        </w:rPr>
        <w:t>и када су за ту намен</w:t>
      </w:r>
      <w:r w:rsidR="003143C0">
        <w:rPr>
          <w:rFonts w:ascii="Times New Roman" w:hAnsi="Times New Roman" w:cs="Times New Roman"/>
          <w:color w:val="000000" w:themeColor="text1"/>
        </w:rPr>
        <w:t>у предвиђена средства у Буџету општине Голубац.</w:t>
      </w:r>
      <w:bookmarkEnd w:id="9"/>
      <w:r w:rsidR="002B4F53" w:rsidRPr="00075731">
        <w:rPr>
          <w:rFonts w:ascii="Times New Roman" w:hAnsi="Times New Roman" w:cs="Times New Roman"/>
          <w:color w:val="000000" w:themeColor="text1"/>
        </w:rPr>
        <w:tab/>
      </w:r>
    </w:p>
    <w:p w:rsidR="003143C0" w:rsidRPr="003877D9" w:rsidRDefault="003143C0" w:rsidP="002B4F53">
      <w:pPr>
        <w:spacing w:after="0" w:line="240" w:lineRule="auto"/>
        <w:jc w:val="both"/>
        <w:rPr>
          <w:rFonts w:ascii="Times New Roman" w:hAnsi="Times New Roman" w:cs="Times New Roman"/>
          <w:color w:val="000000" w:themeColor="text1"/>
          <w:lang w:val="sr-Cyrl-RS"/>
        </w:rPr>
      </w:pPr>
    </w:p>
    <w:p w:rsidR="00ED036F" w:rsidRDefault="00653F3A" w:rsidP="00653F3A">
      <w:pPr>
        <w:spacing w:after="0" w:line="240" w:lineRule="auto"/>
        <w:jc w:val="center"/>
        <w:rPr>
          <w:rFonts w:ascii="Times New Roman" w:hAnsi="Times New Roman" w:cs="Times New Roman"/>
          <w:i/>
          <w:iCs/>
          <w:lang w:val="sr-Cyrl-RS"/>
        </w:rPr>
      </w:pPr>
      <w:r w:rsidRPr="009F44A4">
        <w:rPr>
          <w:rFonts w:ascii="Times New Roman" w:hAnsi="Times New Roman" w:cs="Times New Roman"/>
          <w:i/>
          <w:iCs/>
        </w:rPr>
        <w:t>Комисија</w:t>
      </w:r>
    </w:p>
    <w:p w:rsidR="003877D9" w:rsidRPr="003877D9" w:rsidRDefault="003877D9" w:rsidP="00653F3A">
      <w:pPr>
        <w:spacing w:after="0" w:line="240" w:lineRule="auto"/>
        <w:jc w:val="center"/>
        <w:rPr>
          <w:rFonts w:ascii="Times New Roman" w:hAnsi="Times New Roman" w:cs="Times New Roman"/>
          <w:i/>
          <w:iCs/>
          <w:lang w:val="sr-Cyrl-RS"/>
        </w:rPr>
      </w:pPr>
    </w:p>
    <w:p w:rsidR="00ED036F" w:rsidRDefault="00ED036F"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1</w:t>
      </w:r>
      <w:r w:rsidR="00C930AD" w:rsidRPr="009F44A4">
        <w:rPr>
          <w:rFonts w:ascii="Times New Roman" w:hAnsi="Times New Roman" w:cs="Times New Roman"/>
        </w:rPr>
        <w:t>3</w:t>
      </w:r>
      <w:r w:rsidRPr="009F44A4">
        <w:rPr>
          <w:rFonts w:ascii="Times New Roman" w:hAnsi="Times New Roman" w:cs="Times New Roman"/>
        </w:rPr>
        <w:t>.</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ED036F" w:rsidRPr="009F44A4" w:rsidRDefault="00C930AD" w:rsidP="00306EA5">
      <w:pPr>
        <w:spacing w:after="0" w:line="240" w:lineRule="auto"/>
        <w:ind w:firstLine="720"/>
        <w:jc w:val="both"/>
        <w:rPr>
          <w:rFonts w:ascii="Times New Roman" w:hAnsi="Times New Roman" w:cs="Times New Roman"/>
        </w:rPr>
      </w:pPr>
      <w:bookmarkStart w:id="10" w:name="_Hlk70057177"/>
      <w:r w:rsidRPr="009F44A4">
        <w:rPr>
          <w:rFonts w:ascii="Times New Roman" w:hAnsi="Times New Roman" w:cs="Times New Roman"/>
        </w:rPr>
        <w:t>Поступак суфина</w:t>
      </w:r>
      <w:r w:rsidR="00EF251C">
        <w:rPr>
          <w:rFonts w:ascii="Times New Roman" w:hAnsi="Times New Roman" w:cs="Times New Roman"/>
        </w:rPr>
        <w:t>н</w:t>
      </w:r>
      <w:r w:rsidRPr="009F44A4">
        <w:rPr>
          <w:rFonts w:ascii="Times New Roman" w:hAnsi="Times New Roman" w:cs="Times New Roman"/>
        </w:rPr>
        <w:t xml:space="preserve">сирања спроводи </w:t>
      </w:r>
      <w:bookmarkStart w:id="11" w:name="_Hlk71107340"/>
      <w:r w:rsidR="00ED036F" w:rsidRPr="009F44A4">
        <w:rPr>
          <w:rFonts w:ascii="Times New Roman" w:hAnsi="Times New Roman" w:cs="Times New Roman"/>
        </w:rPr>
        <w:t>Комисиј</w:t>
      </w:r>
      <w:r w:rsidR="00691141" w:rsidRPr="009F44A4">
        <w:rPr>
          <w:rFonts w:ascii="Times New Roman" w:hAnsi="Times New Roman" w:cs="Times New Roman"/>
        </w:rPr>
        <w:t>а</w:t>
      </w:r>
      <w:r w:rsidR="00ED036F" w:rsidRPr="009F44A4">
        <w:rPr>
          <w:rFonts w:ascii="Times New Roman" w:hAnsi="Times New Roman" w:cs="Times New Roman"/>
        </w:rPr>
        <w:t xml:space="preserve"> за утврђивање приоритета у суфинансирању обнове фасада зграда</w:t>
      </w:r>
      <w:bookmarkEnd w:id="11"/>
      <w:r w:rsidR="00ED036F" w:rsidRPr="009F44A4">
        <w:rPr>
          <w:rFonts w:ascii="Times New Roman" w:hAnsi="Times New Roman" w:cs="Times New Roman"/>
        </w:rPr>
        <w:t xml:space="preserve"> (у даљем тексту: Комисија)</w:t>
      </w:r>
      <w:bookmarkEnd w:id="10"/>
      <w:r w:rsidRPr="009F44A4">
        <w:rPr>
          <w:rFonts w:ascii="Times New Roman" w:hAnsi="Times New Roman" w:cs="Times New Roman"/>
        </w:rPr>
        <w:t xml:space="preserve"> образована Одлуком </w:t>
      </w:r>
      <w:bookmarkStart w:id="12" w:name="_Hlk70069464"/>
      <w:r w:rsidRPr="009F44A4">
        <w:rPr>
          <w:rFonts w:ascii="Times New Roman" w:hAnsi="Times New Roman" w:cs="Times New Roman"/>
        </w:rPr>
        <w:t>о покретању поступка за суфинасирање фасада зграда</w:t>
      </w:r>
      <w:bookmarkEnd w:id="12"/>
      <w:r w:rsidR="00ED036F" w:rsidRPr="009F44A4">
        <w:rPr>
          <w:rFonts w:ascii="Times New Roman" w:hAnsi="Times New Roman" w:cs="Times New Roman"/>
        </w:rPr>
        <w:t xml:space="preserve">. </w:t>
      </w:r>
    </w:p>
    <w:p w:rsidR="00ED036F" w:rsidRPr="009F44A4" w:rsidRDefault="00ED036F" w:rsidP="00224BFF">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t>Комисија има председника и 4 члан</w:t>
      </w:r>
      <w:r w:rsidR="001C15CA" w:rsidRPr="009F44A4">
        <w:rPr>
          <w:rFonts w:ascii="Times New Roman" w:hAnsi="Times New Roman" w:cs="Times New Roman"/>
        </w:rPr>
        <w:t>а</w:t>
      </w:r>
      <w:r w:rsidR="003143C0">
        <w:rPr>
          <w:rFonts w:ascii="Times New Roman" w:hAnsi="Times New Roman" w:cs="Times New Roman"/>
        </w:rPr>
        <w:t>, од којих је</w:t>
      </w:r>
      <w:r w:rsidRPr="009F44A4">
        <w:rPr>
          <w:rFonts w:ascii="Times New Roman" w:hAnsi="Times New Roman" w:cs="Times New Roman"/>
        </w:rPr>
        <w:t xml:space="preserve"> </w:t>
      </w:r>
      <w:r w:rsidR="003143C0">
        <w:rPr>
          <w:rFonts w:ascii="Times New Roman" w:hAnsi="Times New Roman" w:cs="Times New Roman"/>
        </w:rPr>
        <w:t>један</w:t>
      </w:r>
      <w:r w:rsidRPr="009F44A4">
        <w:rPr>
          <w:rFonts w:ascii="Times New Roman" w:hAnsi="Times New Roman" w:cs="Times New Roman"/>
        </w:rPr>
        <w:t xml:space="preserve"> члана из реда инжењера архитектуре и грађевине и један дипломирани економиста и дипломирани правник.</w:t>
      </w:r>
      <w:proofErr w:type="gramEnd"/>
      <w:r w:rsidRPr="009F44A4">
        <w:rPr>
          <w:rFonts w:ascii="Times New Roman" w:hAnsi="Times New Roman" w:cs="Times New Roman"/>
        </w:rPr>
        <w:t xml:space="preserve"> </w:t>
      </w:r>
    </w:p>
    <w:p w:rsidR="00ED036F" w:rsidRPr="009F44A4" w:rsidRDefault="00ED036F"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Задатак Комисије је да: </w:t>
      </w:r>
    </w:p>
    <w:p w:rsidR="00ED036F" w:rsidRPr="009F44A4" w:rsidRDefault="00F746BF" w:rsidP="00306EA5">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 xml:space="preserve">у поступку Јавног конкурса </w:t>
      </w:r>
      <w:r w:rsidR="00ED036F" w:rsidRPr="009F44A4">
        <w:rPr>
          <w:rFonts w:ascii="Times New Roman" w:hAnsi="Times New Roman" w:cs="Times New Roman"/>
        </w:rPr>
        <w:t>припреми текст конкурса и распише конкурс за суфинансирање обнове фасада стамбених зграда</w:t>
      </w:r>
      <w:r w:rsidR="009A15E7">
        <w:rPr>
          <w:rFonts w:ascii="Times New Roman" w:hAnsi="Times New Roman" w:cs="Times New Roman"/>
        </w:rPr>
        <w:t>;</w:t>
      </w:r>
    </w:p>
    <w:p w:rsidR="00F746BF" w:rsidRPr="00075731" w:rsidRDefault="00F746BF" w:rsidP="00306EA5">
      <w:pPr>
        <w:pStyle w:val="ListParagraph"/>
        <w:numPr>
          <w:ilvl w:val="0"/>
          <w:numId w:val="3"/>
        </w:numPr>
        <w:spacing w:after="0" w:line="240" w:lineRule="auto"/>
        <w:jc w:val="both"/>
        <w:rPr>
          <w:rFonts w:ascii="Times New Roman" w:hAnsi="Times New Roman" w:cs="Times New Roman"/>
          <w:color w:val="000000" w:themeColor="text1"/>
        </w:rPr>
      </w:pPr>
      <w:proofErr w:type="gramStart"/>
      <w:r w:rsidRPr="009F44A4">
        <w:rPr>
          <w:rFonts w:ascii="Times New Roman" w:hAnsi="Times New Roman" w:cs="Times New Roman"/>
        </w:rPr>
        <w:t>у</w:t>
      </w:r>
      <w:proofErr w:type="gramEnd"/>
      <w:r w:rsidRPr="009F44A4">
        <w:rPr>
          <w:rFonts w:ascii="Times New Roman" w:hAnsi="Times New Roman" w:cs="Times New Roman"/>
        </w:rPr>
        <w:t xml:space="preserve"> поступку </w:t>
      </w:r>
      <w:r w:rsidR="00EF251C">
        <w:rPr>
          <w:rFonts w:ascii="Times New Roman" w:hAnsi="Times New Roman" w:cs="Times New Roman"/>
        </w:rPr>
        <w:t>с</w:t>
      </w:r>
      <w:r w:rsidRPr="009F44A4">
        <w:rPr>
          <w:rFonts w:ascii="Times New Roman" w:hAnsi="Times New Roman" w:cs="Times New Roman"/>
        </w:rPr>
        <w:t>уфина</w:t>
      </w:r>
      <w:r w:rsidR="00EF251C">
        <w:rPr>
          <w:rFonts w:ascii="Times New Roman" w:hAnsi="Times New Roman" w:cs="Times New Roman"/>
        </w:rPr>
        <w:t>н</w:t>
      </w:r>
      <w:r w:rsidRPr="009F44A4">
        <w:rPr>
          <w:rFonts w:ascii="Times New Roman" w:hAnsi="Times New Roman" w:cs="Times New Roman"/>
        </w:rPr>
        <w:t xml:space="preserve">сирања обавезног одржавања фасада зграда културних добара </w:t>
      </w:r>
      <w:r w:rsidR="005405A0" w:rsidRPr="009F44A4">
        <w:rPr>
          <w:rFonts w:ascii="Times New Roman" w:hAnsi="Times New Roman" w:cs="Times New Roman"/>
        </w:rPr>
        <w:t>изврши проверу фактичког стања зграда културних добара,</w:t>
      </w:r>
      <w:r w:rsidR="00966264">
        <w:rPr>
          <w:rFonts w:ascii="Times New Roman" w:hAnsi="Times New Roman" w:cs="Times New Roman"/>
        </w:rPr>
        <w:t xml:space="preserve"> </w:t>
      </w:r>
      <w:r w:rsidR="000571C0" w:rsidRPr="00075731">
        <w:rPr>
          <w:rFonts w:ascii="Times New Roman" w:hAnsi="Times New Roman" w:cs="Times New Roman"/>
          <w:color w:val="000000" w:themeColor="text1"/>
        </w:rPr>
        <w:t>односно зграда које чине део</w:t>
      </w:r>
      <w:r w:rsidR="00C94D88" w:rsidRPr="00075731">
        <w:rPr>
          <w:rFonts w:ascii="Times New Roman" w:hAnsi="Times New Roman" w:cs="Times New Roman"/>
          <w:color w:val="000000" w:themeColor="text1"/>
        </w:rPr>
        <w:t xml:space="preserve"> просторне културно-историјске целине</w:t>
      </w:r>
      <w:r w:rsidR="001E6A03" w:rsidRPr="00075731">
        <w:rPr>
          <w:rFonts w:ascii="Times New Roman" w:hAnsi="Times New Roman" w:cs="Times New Roman"/>
          <w:color w:val="000000" w:themeColor="text1"/>
        </w:rPr>
        <w:t>,</w:t>
      </w:r>
      <w:r w:rsidR="005405A0" w:rsidRPr="00075731">
        <w:rPr>
          <w:rFonts w:ascii="Times New Roman" w:hAnsi="Times New Roman" w:cs="Times New Roman"/>
          <w:color w:val="000000" w:themeColor="text1"/>
        </w:rPr>
        <w:t xml:space="preserve"> сачини фото докуме</w:t>
      </w:r>
      <w:r w:rsidR="00075731">
        <w:rPr>
          <w:rFonts w:ascii="Times New Roman" w:hAnsi="Times New Roman" w:cs="Times New Roman"/>
          <w:color w:val="000000" w:themeColor="text1"/>
        </w:rPr>
        <w:t>н</w:t>
      </w:r>
      <w:r w:rsidR="005405A0" w:rsidRPr="00075731">
        <w:rPr>
          <w:rFonts w:ascii="Times New Roman" w:hAnsi="Times New Roman" w:cs="Times New Roman"/>
          <w:color w:val="000000" w:themeColor="text1"/>
        </w:rPr>
        <w:t xml:space="preserve">тацију и </w:t>
      </w:r>
      <w:r w:rsidRPr="00075731">
        <w:rPr>
          <w:rFonts w:ascii="Times New Roman" w:hAnsi="Times New Roman" w:cs="Times New Roman"/>
          <w:color w:val="000000" w:themeColor="text1"/>
        </w:rPr>
        <w:t xml:space="preserve">записнички констатује које зграде испуњавају услове за суфинасирање </w:t>
      </w:r>
      <w:r w:rsidR="00DD04CC" w:rsidRPr="00075731">
        <w:rPr>
          <w:rFonts w:ascii="Times New Roman" w:hAnsi="Times New Roman" w:cs="Times New Roman"/>
          <w:color w:val="000000" w:themeColor="text1"/>
        </w:rPr>
        <w:t xml:space="preserve">из члана 12. </w:t>
      </w:r>
      <w:proofErr w:type="gramStart"/>
      <w:r w:rsidR="00DD04CC" w:rsidRPr="00075731">
        <w:rPr>
          <w:rFonts w:ascii="Times New Roman" w:hAnsi="Times New Roman" w:cs="Times New Roman"/>
          <w:color w:val="000000" w:themeColor="text1"/>
        </w:rPr>
        <w:t>став</w:t>
      </w:r>
      <w:proofErr w:type="gramEnd"/>
      <w:r w:rsidR="00DD04CC" w:rsidRPr="00075731">
        <w:rPr>
          <w:rFonts w:ascii="Times New Roman" w:hAnsi="Times New Roman" w:cs="Times New Roman"/>
          <w:color w:val="000000" w:themeColor="text1"/>
        </w:rPr>
        <w:t xml:space="preserve"> 5. </w:t>
      </w:r>
      <w:r w:rsidR="0047351C" w:rsidRPr="00075731">
        <w:rPr>
          <w:rFonts w:ascii="Times New Roman" w:hAnsi="Times New Roman" w:cs="Times New Roman"/>
          <w:color w:val="000000" w:themeColor="text1"/>
        </w:rPr>
        <w:t>ове одлике</w:t>
      </w:r>
      <w:r w:rsidR="009A15E7" w:rsidRPr="00075731">
        <w:rPr>
          <w:rFonts w:ascii="Times New Roman" w:hAnsi="Times New Roman" w:cs="Times New Roman"/>
          <w:color w:val="000000" w:themeColor="text1"/>
        </w:rPr>
        <w:t>;</w:t>
      </w:r>
    </w:p>
    <w:p w:rsidR="00ED036F" w:rsidRPr="009F44A4" w:rsidRDefault="00ED036F" w:rsidP="002B4F53">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изврши бодовање стамбене зграде према критеријумима утврђеним овом одлуком</w:t>
      </w:r>
      <w:r w:rsidR="009A15E7">
        <w:rPr>
          <w:rFonts w:ascii="Times New Roman" w:hAnsi="Times New Roman" w:cs="Times New Roman"/>
        </w:rPr>
        <w:t>;</w:t>
      </w:r>
    </w:p>
    <w:p w:rsidR="00ED036F" w:rsidRPr="009F44A4" w:rsidRDefault="00ED036F" w:rsidP="00306EA5">
      <w:pPr>
        <w:pStyle w:val="ListParagraph"/>
        <w:numPr>
          <w:ilvl w:val="0"/>
          <w:numId w:val="3"/>
        </w:numPr>
        <w:spacing w:after="0" w:line="240" w:lineRule="auto"/>
        <w:jc w:val="both"/>
        <w:rPr>
          <w:rFonts w:ascii="Times New Roman" w:hAnsi="Times New Roman" w:cs="Times New Roman"/>
        </w:rPr>
      </w:pPr>
      <w:r w:rsidRPr="009F44A4">
        <w:rPr>
          <w:rFonts w:ascii="Times New Roman" w:hAnsi="Times New Roman" w:cs="Times New Roman"/>
        </w:rPr>
        <w:t xml:space="preserve">утврди </w:t>
      </w:r>
      <w:r w:rsidR="00BB2353" w:rsidRPr="009F44A4">
        <w:rPr>
          <w:rFonts w:ascii="Times New Roman" w:hAnsi="Times New Roman" w:cs="Times New Roman"/>
        </w:rPr>
        <w:t>Н</w:t>
      </w:r>
      <w:r w:rsidRPr="009F44A4">
        <w:rPr>
          <w:rFonts w:ascii="Times New Roman" w:hAnsi="Times New Roman" w:cs="Times New Roman"/>
        </w:rPr>
        <w:t>ацрт ранг листе</w:t>
      </w:r>
      <w:r w:rsidR="00284280">
        <w:rPr>
          <w:rFonts w:ascii="Times New Roman" w:hAnsi="Times New Roman" w:cs="Times New Roman"/>
        </w:rPr>
        <w:t xml:space="preserve"> за </w:t>
      </w:r>
      <w:r w:rsidRPr="009F44A4">
        <w:rPr>
          <w:rFonts w:ascii="Times New Roman" w:hAnsi="Times New Roman" w:cs="Times New Roman"/>
        </w:rPr>
        <w:t xml:space="preserve"> суфинансирањ</w:t>
      </w:r>
      <w:r w:rsidR="00284280">
        <w:rPr>
          <w:rFonts w:ascii="Times New Roman" w:hAnsi="Times New Roman" w:cs="Times New Roman"/>
        </w:rPr>
        <w:t>е</w:t>
      </w:r>
      <w:r w:rsidRPr="009F44A4">
        <w:rPr>
          <w:rFonts w:ascii="Times New Roman" w:hAnsi="Times New Roman" w:cs="Times New Roman"/>
        </w:rPr>
        <w:t xml:space="preserve"> обнове фасаде зграда</w:t>
      </w:r>
      <w:r w:rsidR="009A15E7">
        <w:rPr>
          <w:rFonts w:ascii="Times New Roman" w:hAnsi="Times New Roman" w:cs="Times New Roman"/>
        </w:rPr>
        <w:t>;</w:t>
      </w:r>
    </w:p>
    <w:p w:rsidR="009A15E7" w:rsidRDefault="00ED036F" w:rsidP="00306EA5">
      <w:pPr>
        <w:pStyle w:val="ListParagraph"/>
        <w:numPr>
          <w:ilvl w:val="0"/>
          <w:numId w:val="3"/>
        </w:numPr>
        <w:spacing w:after="0" w:line="240" w:lineRule="auto"/>
        <w:jc w:val="both"/>
        <w:rPr>
          <w:rFonts w:ascii="Times New Roman" w:hAnsi="Times New Roman" w:cs="Times New Roman"/>
        </w:rPr>
      </w:pPr>
      <w:r w:rsidRPr="009A15E7">
        <w:rPr>
          <w:rFonts w:ascii="Times New Roman" w:hAnsi="Times New Roman" w:cs="Times New Roman"/>
        </w:rPr>
        <w:t>разматра приговоре учесника конкурса изјављених на Нацрт ранг листе за суфинансирање</w:t>
      </w:r>
      <w:r w:rsidR="00B10F98" w:rsidRPr="009A15E7">
        <w:rPr>
          <w:rFonts w:ascii="Times New Roman" w:hAnsi="Times New Roman" w:cs="Times New Roman"/>
        </w:rPr>
        <w:t xml:space="preserve"> </w:t>
      </w:r>
      <w:r w:rsidR="009A15E7" w:rsidRPr="009F44A4">
        <w:rPr>
          <w:rFonts w:ascii="Times New Roman" w:hAnsi="Times New Roman" w:cs="Times New Roman"/>
        </w:rPr>
        <w:t>обнове фасаде зграда</w:t>
      </w:r>
      <w:r w:rsidR="00284280">
        <w:rPr>
          <w:rFonts w:ascii="Times New Roman" w:hAnsi="Times New Roman" w:cs="Times New Roman"/>
        </w:rPr>
        <w:t>;</w:t>
      </w:r>
    </w:p>
    <w:p w:rsidR="00ED036F" w:rsidRPr="009A15E7" w:rsidRDefault="00ED036F" w:rsidP="00306EA5">
      <w:pPr>
        <w:pStyle w:val="ListParagraph"/>
        <w:numPr>
          <w:ilvl w:val="0"/>
          <w:numId w:val="3"/>
        </w:numPr>
        <w:spacing w:after="0" w:line="240" w:lineRule="auto"/>
        <w:jc w:val="both"/>
        <w:rPr>
          <w:rFonts w:ascii="Times New Roman" w:hAnsi="Times New Roman" w:cs="Times New Roman"/>
        </w:rPr>
      </w:pPr>
      <w:r w:rsidRPr="009A15E7">
        <w:rPr>
          <w:rFonts w:ascii="Times New Roman" w:hAnsi="Times New Roman" w:cs="Times New Roman"/>
        </w:rPr>
        <w:t xml:space="preserve">утврди </w:t>
      </w:r>
      <w:r w:rsidR="00BB2353" w:rsidRPr="009A15E7">
        <w:rPr>
          <w:rFonts w:ascii="Times New Roman" w:hAnsi="Times New Roman" w:cs="Times New Roman"/>
        </w:rPr>
        <w:t>К</w:t>
      </w:r>
      <w:r w:rsidR="005405A0" w:rsidRPr="009A15E7">
        <w:rPr>
          <w:rFonts w:ascii="Times New Roman" w:hAnsi="Times New Roman" w:cs="Times New Roman"/>
        </w:rPr>
        <w:t>оначну</w:t>
      </w:r>
      <w:r w:rsidRPr="009A15E7">
        <w:rPr>
          <w:rFonts w:ascii="Times New Roman" w:hAnsi="Times New Roman" w:cs="Times New Roman"/>
        </w:rPr>
        <w:t xml:space="preserve"> ранг лист</w:t>
      </w:r>
      <w:r w:rsidR="005405A0" w:rsidRPr="009A15E7">
        <w:rPr>
          <w:rFonts w:ascii="Times New Roman" w:hAnsi="Times New Roman" w:cs="Times New Roman"/>
        </w:rPr>
        <w:t>у</w:t>
      </w:r>
      <w:r w:rsidRPr="009A15E7">
        <w:rPr>
          <w:rFonts w:ascii="Times New Roman" w:hAnsi="Times New Roman" w:cs="Times New Roman"/>
        </w:rPr>
        <w:t xml:space="preserve"> за суфинансирање обнове фасаде зграда; </w:t>
      </w:r>
    </w:p>
    <w:p w:rsidR="00ED036F" w:rsidRPr="009F44A4" w:rsidRDefault="003143C0" w:rsidP="00306EA5">
      <w:pPr>
        <w:pStyle w:val="ListParagraph"/>
        <w:numPr>
          <w:ilvl w:val="0"/>
          <w:numId w:val="3"/>
        </w:numPr>
        <w:spacing w:after="0" w:line="240" w:lineRule="auto"/>
        <w:jc w:val="both"/>
        <w:rPr>
          <w:rFonts w:ascii="Times New Roman" w:hAnsi="Times New Roman" w:cs="Times New Roman"/>
        </w:rPr>
      </w:pPr>
      <w:proofErr w:type="gramStart"/>
      <w:r>
        <w:rPr>
          <w:rFonts w:ascii="Times New Roman" w:hAnsi="Times New Roman" w:cs="Times New Roman"/>
        </w:rPr>
        <w:t>предло</w:t>
      </w:r>
      <w:r w:rsidR="005835AB">
        <w:rPr>
          <w:rFonts w:ascii="Times New Roman" w:hAnsi="Times New Roman" w:cs="Times New Roman"/>
        </w:rPr>
        <w:t>жи</w:t>
      </w:r>
      <w:proofErr w:type="gramEnd"/>
      <w:r w:rsidR="005835AB">
        <w:rPr>
          <w:rFonts w:ascii="Times New Roman" w:hAnsi="Times New Roman" w:cs="Times New Roman"/>
        </w:rPr>
        <w:t xml:space="preserve"> Председнику општине </w:t>
      </w:r>
      <w:r w:rsidR="00ED036F" w:rsidRPr="009F44A4">
        <w:rPr>
          <w:rFonts w:ascii="Times New Roman" w:hAnsi="Times New Roman" w:cs="Times New Roman"/>
        </w:rPr>
        <w:t xml:space="preserve"> Одлуку о учешћу у суфинансирању обнове фасада зграда.</w:t>
      </w:r>
    </w:p>
    <w:p w:rsidR="00ED036F" w:rsidRPr="009F44A4" w:rsidRDefault="00ED036F" w:rsidP="00306EA5">
      <w:pPr>
        <w:spacing w:after="0" w:line="240" w:lineRule="auto"/>
        <w:jc w:val="center"/>
        <w:rPr>
          <w:rFonts w:ascii="Times New Roman" w:hAnsi="Times New Roman" w:cs="Times New Roman"/>
        </w:rPr>
      </w:pPr>
    </w:p>
    <w:p w:rsidR="00653F3A" w:rsidRDefault="00653F3A" w:rsidP="00306EA5">
      <w:pPr>
        <w:spacing w:after="0" w:line="240" w:lineRule="auto"/>
        <w:jc w:val="center"/>
        <w:rPr>
          <w:rFonts w:ascii="Times New Roman" w:hAnsi="Times New Roman" w:cs="Times New Roman"/>
          <w:i/>
          <w:iCs/>
          <w:lang w:val="sr-Cyrl-RS"/>
        </w:rPr>
      </w:pPr>
      <w:r w:rsidRPr="009F44A4">
        <w:rPr>
          <w:rFonts w:ascii="Times New Roman" w:hAnsi="Times New Roman" w:cs="Times New Roman"/>
          <w:i/>
          <w:iCs/>
        </w:rPr>
        <w:t>Јавни конкурс</w:t>
      </w:r>
    </w:p>
    <w:p w:rsidR="003877D9" w:rsidRPr="003877D9" w:rsidRDefault="003877D9" w:rsidP="00306EA5">
      <w:pPr>
        <w:spacing w:after="0" w:line="240" w:lineRule="auto"/>
        <w:jc w:val="center"/>
        <w:rPr>
          <w:rFonts w:ascii="Times New Roman" w:hAnsi="Times New Roman" w:cs="Times New Roman"/>
          <w:i/>
          <w:iCs/>
          <w:lang w:val="sr-Cyrl-RS"/>
        </w:rPr>
      </w:pPr>
    </w:p>
    <w:p w:rsidR="00ED036F" w:rsidRDefault="00ED036F" w:rsidP="00306EA5">
      <w:pPr>
        <w:spacing w:after="0" w:line="240" w:lineRule="auto"/>
        <w:jc w:val="center"/>
        <w:rPr>
          <w:rFonts w:ascii="Times New Roman" w:hAnsi="Times New Roman" w:cs="Times New Roman"/>
          <w:lang w:val="sr-Cyrl-RS"/>
        </w:rPr>
      </w:pPr>
      <w:proofErr w:type="gramStart"/>
      <w:r w:rsidRPr="009F44A4">
        <w:rPr>
          <w:rFonts w:ascii="Times New Roman" w:hAnsi="Times New Roman" w:cs="Times New Roman"/>
        </w:rPr>
        <w:t>Члан 1</w:t>
      </w:r>
      <w:r w:rsidR="00C930AD" w:rsidRPr="009F44A4">
        <w:rPr>
          <w:rFonts w:ascii="Times New Roman" w:hAnsi="Times New Roman" w:cs="Times New Roman"/>
        </w:rPr>
        <w:t>4</w:t>
      </w:r>
      <w:r w:rsidRPr="009F44A4">
        <w:rPr>
          <w:rFonts w:ascii="Times New Roman" w:hAnsi="Times New Roman" w:cs="Times New Roman"/>
        </w:rPr>
        <w:t>.</w:t>
      </w:r>
      <w:proofErr w:type="gramEnd"/>
    </w:p>
    <w:p w:rsidR="003877D9" w:rsidRPr="003877D9" w:rsidRDefault="003877D9" w:rsidP="00306EA5">
      <w:pPr>
        <w:spacing w:after="0" w:line="240" w:lineRule="auto"/>
        <w:jc w:val="center"/>
        <w:rPr>
          <w:rFonts w:ascii="Times New Roman" w:hAnsi="Times New Roman" w:cs="Times New Roman"/>
          <w:lang w:val="sr-Cyrl-RS"/>
        </w:rPr>
      </w:pPr>
    </w:p>
    <w:p w:rsidR="00ED036F" w:rsidRPr="009F44A4" w:rsidRDefault="00ED036F" w:rsidP="00306EA5">
      <w:pPr>
        <w:spacing w:after="0" w:line="240" w:lineRule="auto"/>
        <w:ind w:firstLine="720"/>
        <w:jc w:val="both"/>
        <w:rPr>
          <w:rFonts w:ascii="Times New Roman" w:hAnsi="Times New Roman" w:cs="Times New Roman"/>
        </w:rPr>
      </w:pPr>
      <w:r w:rsidRPr="009F44A4">
        <w:rPr>
          <w:rFonts w:ascii="Times New Roman" w:hAnsi="Times New Roman" w:cs="Times New Roman"/>
        </w:rPr>
        <w:t>Критеријуми за утврђивање Ранг листе одређени су по групама, а свака група је подељена на четири</w:t>
      </w:r>
    </w:p>
    <w:p w:rsidR="00ED036F" w:rsidRPr="009F44A4" w:rsidRDefault="00ED036F" w:rsidP="00306EA5">
      <w:pPr>
        <w:spacing w:after="0" w:line="240" w:lineRule="auto"/>
        <w:jc w:val="both"/>
        <w:rPr>
          <w:rFonts w:ascii="Times New Roman" w:hAnsi="Times New Roman" w:cs="Times New Roman"/>
        </w:rPr>
      </w:pPr>
      <w:proofErr w:type="gramStart"/>
      <w:r w:rsidRPr="009F44A4">
        <w:rPr>
          <w:rFonts w:ascii="Times New Roman" w:hAnsi="Times New Roman" w:cs="Times New Roman"/>
        </w:rPr>
        <w:t>подгрупе</w:t>
      </w:r>
      <w:proofErr w:type="gramEnd"/>
      <w:r w:rsidRPr="009F44A4">
        <w:rPr>
          <w:rFonts w:ascii="Times New Roman" w:hAnsi="Times New Roman" w:cs="Times New Roman"/>
        </w:rPr>
        <w:t xml:space="preserve"> А, Б, Ц и Д које се вреднују бодовима.</w:t>
      </w:r>
    </w:p>
    <w:p w:rsidR="00ED036F" w:rsidRPr="009F44A4" w:rsidRDefault="00ED036F" w:rsidP="00306EA5">
      <w:pPr>
        <w:spacing w:after="0" w:line="240" w:lineRule="auto"/>
        <w:jc w:val="both"/>
        <w:rPr>
          <w:rFonts w:ascii="Times New Roman" w:hAnsi="Times New Roman" w:cs="Times New Roman"/>
          <w:b/>
          <w:bCs/>
        </w:rPr>
      </w:pPr>
      <w:r w:rsidRPr="009F44A4">
        <w:rPr>
          <w:rFonts w:ascii="Times New Roman" w:hAnsi="Times New Roman" w:cs="Times New Roman"/>
          <w:b/>
          <w:bCs/>
        </w:rPr>
        <w:t>Групе критеријума:</w:t>
      </w:r>
    </w:p>
    <w:p w:rsidR="00ED036F" w:rsidRPr="009F44A4" w:rsidRDefault="00ED036F" w:rsidP="00306EA5">
      <w:pPr>
        <w:spacing w:after="0" w:line="240" w:lineRule="auto"/>
        <w:jc w:val="both"/>
        <w:rPr>
          <w:rFonts w:ascii="Times New Roman" w:hAnsi="Times New Roman" w:cs="Times New Roman"/>
          <w:b/>
          <w:bCs/>
        </w:rPr>
      </w:pPr>
      <w:r w:rsidRPr="009F44A4">
        <w:rPr>
          <w:rFonts w:ascii="Times New Roman" w:hAnsi="Times New Roman" w:cs="Times New Roman"/>
          <w:b/>
          <w:bCs/>
        </w:rPr>
        <w:t>1. Грађевинско стање уличне фасаде:</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у</w:t>
      </w:r>
      <w:proofErr w:type="gramEnd"/>
      <w:r w:rsidRPr="009F44A4">
        <w:rPr>
          <w:rFonts w:ascii="Times New Roman" w:hAnsi="Times New Roman" w:cs="Times New Roman"/>
        </w:rPr>
        <w:t xml:space="preserve"> целости оштећено............................</w:t>
      </w:r>
      <w:r w:rsidR="00316685" w:rsidRPr="009F44A4">
        <w:rPr>
          <w:rFonts w:ascii="Times New Roman" w:hAnsi="Times New Roman" w:cs="Times New Roman"/>
        </w:rPr>
        <w:t>...........</w:t>
      </w:r>
      <w:r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50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оштећено</w:t>
      </w:r>
      <w:proofErr w:type="gramEnd"/>
      <w:r w:rsidRPr="009F44A4">
        <w:rPr>
          <w:rFonts w:ascii="Times New Roman" w:hAnsi="Times New Roman" w:cs="Times New Roman"/>
        </w:rPr>
        <w:t xml:space="preserve"> је више од 50 % површина..........................................................................................</w:t>
      </w:r>
      <w:r w:rsidR="00316685" w:rsidRPr="009F44A4">
        <w:rPr>
          <w:rFonts w:ascii="Times New Roman" w:hAnsi="Times New Roman" w:cs="Times New Roman"/>
        </w:rPr>
        <w:t>.............</w:t>
      </w:r>
      <w:r w:rsidRPr="009F44A4">
        <w:rPr>
          <w:rFonts w:ascii="Times New Roman" w:hAnsi="Times New Roman" w:cs="Times New Roman"/>
        </w:rPr>
        <w:t>30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местимично</w:t>
      </w:r>
      <w:proofErr w:type="gramEnd"/>
      <w:r w:rsidRPr="009F44A4">
        <w:rPr>
          <w:rFonts w:ascii="Times New Roman" w:hAnsi="Times New Roman" w:cs="Times New Roman"/>
        </w:rPr>
        <w:t xml:space="preserve"> оштећено, оштећено је мање од 50% површине....................................................</w:t>
      </w:r>
      <w:r w:rsidR="00316685" w:rsidRPr="009F44A4">
        <w:rPr>
          <w:rFonts w:ascii="Times New Roman" w:hAnsi="Times New Roman" w:cs="Times New Roman"/>
        </w:rPr>
        <w:t>............</w:t>
      </w:r>
      <w:r w:rsidRPr="009F44A4">
        <w:rPr>
          <w:rFonts w:ascii="Times New Roman" w:hAnsi="Times New Roman" w:cs="Times New Roman"/>
        </w:rPr>
        <w:t>20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задовољавајуће</w:t>
      </w:r>
      <w:proofErr w:type="gramEnd"/>
      <w:r w:rsidRPr="009F44A4">
        <w:rPr>
          <w:rFonts w:ascii="Times New Roman" w:hAnsi="Times New Roman" w:cs="Times New Roman"/>
        </w:rPr>
        <w:t xml:space="preserve"> стање.....................................................................................................................</w:t>
      </w:r>
      <w:r w:rsidR="00316685"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10 бодова</w:t>
      </w:r>
    </w:p>
    <w:p w:rsidR="00ED036F" w:rsidRPr="009F44A4" w:rsidRDefault="00ED036F" w:rsidP="00306EA5">
      <w:pPr>
        <w:spacing w:after="0" w:line="240" w:lineRule="auto"/>
        <w:jc w:val="both"/>
        <w:rPr>
          <w:rFonts w:ascii="Times New Roman" w:hAnsi="Times New Roman" w:cs="Times New Roman"/>
          <w:b/>
          <w:bCs/>
        </w:rPr>
      </w:pPr>
      <w:r w:rsidRPr="009F44A4">
        <w:rPr>
          <w:rFonts w:ascii="Times New Roman" w:hAnsi="Times New Roman" w:cs="Times New Roman"/>
          <w:b/>
          <w:bCs/>
        </w:rPr>
        <w:t>2. Грађевинско стање дворишне и осталих (бочних) фасада: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lastRenderedPageBreak/>
        <w:t xml:space="preserve">а) </w:t>
      </w:r>
      <w:proofErr w:type="gramStart"/>
      <w:r w:rsidRPr="009F44A4">
        <w:rPr>
          <w:rFonts w:ascii="Times New Roman" w:hAnsi="Times New Roman" w:cs="Times New Roman"/>
        </w:rPr>
        <w:t>у</w:t>
      </w:r>
      <w:proofErr w:type="gramEnd"/>
      <w:r w:rsidRPr="009F44A4">
        <w:rPr>
          <w:rFonts w:ascii="Times New Roman" w:hAnsi="Times New Roman" w:cs="Times New Roman"/>
        </w:rPr>
        <w:t xml:space="preserve"> целости оштећено.........................................................................................................................</w:t>
      </w:r>
      <w:r w:rsidR="00316685"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50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оштећено</w:t>
      </w:r>
      <w:proofErr w:type="gramEnd"/>
      <w:r w:rsidRPr="009F44A4">
        <w:rPr>
          <w:rFonts w:ascii="Times New Roman" w:hAnsi="Times New Roman" w:cs="Times New Roman"/>
        </w:rPr>
        <w:t xml:space="preserve"> је више од 50 % површине...........................................................................................</w:t>
      </w:r>
      <w:r w:rsidR="00316685" w:rsidRPr="009F44A4">
        <w:rPr>
          <w:rFonts w:ascii="Times New Roman" w:hAnsi="Times New Roman" w:cs="Times New Roman"/>
        </w:rPr>
        <w:t>...........</w:t>
      </w:r>
      <w:r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30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местимично</w:t>
      </w:r>
      <w:proofErr w:type="gramEnd"/>
      <w:r w:rsidRPr="009F44A4">
        <w:rPr>
          <w:rFonts w:ascii="Times New Roman" w:hAnsi="Times New Roman" w:cs="Times New Roman"/>
        </w:rPr>
        <w:t xml:space="preserve"> оштећено, оштећено је мање од 50 % површине....................................................</w:t>
      </w:r>
      <w:r w:rsidR="00316685"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20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задовољавајуће</w:t>
      </w:r>
      <w:proofErr w:type="gramEnd"/>
      <w:r w:rsidRPr="009F44A4">
        <w:rPr>
          <w:rFonts w:ascii="Times New Roman" w:hAnsi="Times New Roman" w:cs="Times New Roman"/>
        </w:rPr>
        <w:t>.................................................................................................................................</w:t>
      </w:r>
      <w:r w:rsidR="00316685"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10 бодова</w:t>
      </w:r>
    </w:p>
    <w:p w:rsidR="00ED036F" w:rsidRPr="009F44A4" w:rsidRDefault="00ED036F" w:rsidP="00306EA5">
      <w:pPr>
        <w:spacing w:after="0" w:line="240" w:lineRule="auto"/>
        <w:jc w:val="both"/>
        <w:rPr>
          <w:rFonts w:ascii="Times New Roman" w:hAnsi="Times New Roman" w:cs="Times New Roman"/>
          <w:b/>
          <w:bCs/>
        </w:rPr>
      </w:pPr>
      <w:r w:rsidRPr="009F44A4">
        <w:rPr>
          <w:rFonts w:ascii="Times New Roman" w:hAnsi="Times New Roman" w:cs="Times New Roman"/>
          <w:b/>
          <w:bCs/>
        </w:rPr>
        <w:t>3. Стање фасаде према угрожености пролазника на јавној површини:</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изразито</w:t>
      </w:r>
      <w:proofErr w:type="gramEnd"/>
      <w:r w:rsidRPr="009F44A4">
        <w:rPr>
          <w:rFonts w:ascii="Times New Roman" w:hAnsi="Times New Roman" w:cs="Times New Roman"/>
        </w:rPr>
        <w:t xml:space="preserve"> угрожавање........................................................................................................................</w:t>
      </w:r>
      <w:r w:rsidR="009C62A0"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50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делимично</w:t>
      </w:r>
      <w:proofErr w:type="gramEnd"/>
      <w:r w:rsidRPr="009F44A4">
        <w:rPr>
          <w:rFonts w:ascii="Times New Roman" w:hAnsi="Times New Roman" w:cs="Times New Roman"/>
        </w:rPr>
        <w:t xml:space="preserve"> угрожавање....................................................................................................................</w:t>
      </w:r>
      <w:r w:rsidR="009C62A0"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30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минимално</w:t>
      </w:r>
      <w:proofErr w:type="gramEnd"/>
      <w:r w:rsidRPr="009F44A4">
        <w:rPr>
          <w:rFonts w:ascii="Times New Roman" w:hAnsi="Times New Roman" w:cs="Times New Roman"/>
        </w:rPr>
        <w:t xml:space="preserve"> угрожавање....................................................................................................................</w:t>
      </w:r>
      <w:r w:rsidR="009C62A0"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20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не</w:t>
      </w:r>
      <w:proofErr w:type="gramEnd"/>
      <w:r w:rsidRPr="009F44A4">
        <w:rPr>
          <w:rFonts w:ascii="Times New Roman" w:hAnsi="Times New Roman" w:cs="Times New Roman"/>
        </w:rPr>
        <w:t xml:space="preserve"> угрожава........................................................................................................................................</w:t>
      </w:r>
      <w:r w:rsidR="009C62A0"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10 бодова</w:t>
      </w:r>
    </w:p>
    <w:p w:rsidR="00ED036F" w:rsidRPr="009F44A4" w:rsidRDefault="00ED036F" w:rsidP="00306EA5">
      <w:pPr>
        <w:spacing w:after="0" w:line="240" w:lineRule="auto"/>
        <w:jc w:val="both"/>
        <w:rPr>
          <w:rFonts w:ascii="Times New Roman" w:hAnsi="Times New Roman" w:cs="Times New Roman"/>
          <w:b/>
          <w:bCs/>
        </w:rPr>
      </w:pPr>
      <w:r w:rsidRPr="009F44A4">
        <w:rPr>
          <w:rFonts w:ascii="Times New Roman" w:hAnsi="Times New Roman" w:cs="Times New Roman"/>
          <w:b/>
          <w:bCs/>
        </w:rPr>
        <w:t>4. Сложеност извођења потребних радова: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врло</w:t>
      </w:r>
      <w:proofErr w:type="gramEnd"/>
      <w:r w:rsidRPr="009F44A4">
        <w:rPr>
          <w:rFonts w:ascii="Times New Roman" w:hAnsi="Times New Roman" w:cs="Times New Roman"/>
        </w:rPr>
        <w:t xml:space="preserve"> сложени радови........................................................................................................................</w:t>
      </w:r>
      <w:r w:rsidR="009C62A0" w:rsidRPr="009F44A4">
        <w:rPr>
          <w:rFonts w:ascii="Times New Roman" w:hAnsi="Times New Roman" w:cs="Times New Roman"/>
        </w:rPr>
        <w:t>........</w:t>
      </w:r>
      <w:r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50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сложени</w:t>
      </w:r>
      <w:proofErr w:type="gramEnd"/>
      <w:r w:rsidRPr="009F44A4">
        <w:rPr>
          <w:rFonts w:ascii="Times New Roman" w:hAnsi="Times New Roman" w:cs="Times New Roman"/>
        </w:rPr>
        <w:t xml:space="preserve"> радови који подразумевају уклањање и замену завршног слоја или облоге новим</w:t>
      </w:r>
    </w:p>
    <w:p w:rsidR="00ED036F" w:rsidRPr="009F44A4" w:rsidRDefault="00ED036F" w:rsidP="00306EA5">
      <w:pPr>
        <w:spacing w:after="0" w:line="240" w:lineRule="auto"/>
        <w:jc w:val="both"/>
        <w:rPr>
          <w:rFonts w:ascii="Times New Roman" w:hAnsi="Times New Roman" w:cs="Times New Roman"/>
        </w:rPr>
      </w:pPr>
      <w:proofErr w:type="gramStart"/>
      <w:r w:rsidRPr="009F44A4">
        <w:rPr>
          <w:rFonts w:ascii="Times New Roman" w:hAnsi="Times New Roman" w:cs="Times New Roman"/>
        </w:rPr>
        <w:t>са</w:t>
      </w:r>
      <w:proofErr w:type="gramEnd"/>
      <w:r w:rsidRPr="009F44A4">
        <w:rPr>
          <w:rFonts w:ascii="Times New Roman" w:hAnsi="Times New Roman" w:cs="Times New Roman"/>
        </w:rPr>
        <w:t xml:space="preserve"> евентуалним извођењем подлоге(зида, носивих причврсних конструкција и слично).............</w:t>
      </w:r>
      <w:r w:rsidR="009C62A0" w:rsidRPr="009F44A4">
        <w:rPr>
          <w:rFonts w:ascii="Times New Roman" w:hAnsi="Times New Roman" w:cs="Times New Roman"/>
        </w:rPr>
        <w:t>.......</w:t>
      </w:r>
      <w:r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.30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радови</w:t>
      </w:r>
      <w:proofErr w:type="gramEnd"/>
      <w:r w:rsidRPr="009F44A4">
        <w:rPr>
          <w:rFonts w:ascii="Times New Roman" w:hAnsi="Times New Roman" w:cs="Times New Roman"/>
        </w:rPr>
        <w:t xml:space="preserve"> који подразумевају уклањање и замену завршног слоја или облоге истим......................</w:t>
      </w:r>
      <w:r w:rsidR="009C62A0" w:rsidRPr="009F44A4">
        <w:rPr>
          <w:rFonts w:ascii="Times New Roman" w:hAnsi="Times New Roman" w:cs="Times New Roman"/>
        </w:rPr>
        <w:t>.......</w:t>
      </w:r>
      <w:r w:rsidRPr="009F44A4">
        <w:rPr>
          <w:rFonts w:ascii="Times New Roman" w:hAnsi="Times New Roman" w:cs="Times New Roman"/>
        </w:rPr>
        <w:t>20 бодова</w:t>
      </w:r>
    </w:p>
    <w:p w:rsidR="00ED036F" w:rsidRPr="009F44A4" w:rsidRDefault="00ED036F"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мање</w:t>
      </w:r>
      <w:proofErr w:type="gramEnd"/>
      <w:r w:rsidRPr="009F44A4">
        <w:rPr>
          <w:rFonts w:ascii="Times New Roman" w:hAnsi="Times New Roman" w:cs="Times New Roman"/>
        </w:rPr>
        <w:t xml:space="preserve"> сложени радови (мањи зидарски, лимарски, молерско-фарбарски радови и слично)......</w:t>
      </w:r>
      <w:r w:rsidR="009C62A0" w:rsidRPr="009F44A4">
        <w:rPr>
          <w:rFonts w:ascii="Times New Roman" w:hAnsi="Times New Roman" w:cs="Times New Roman"/>
        </w:rPr>
        <w:t>........</w:t>
      </w:r>
      <w:r w:rsidRPr="009F44A4">
        <w:rPr>
          <w:rFonts w:ascii="Times New Roman" w:hAnsi="Times New Roman" w:cs="Times New Roman"/>
        </w:rPr>
        <w:t>.10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5. Извођење топлотне изолације по сложености радова: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потпуно</w:t>
      </w:r>
      <w:proofErr w:type="gramEnd"/>
      <w:r w:rsidRPr="009F44A4">
        <w:rPr>
          <w:rFonts w:ascii="Times New Roman" w:hAnsi="Times New Roman" w:cs="Times New Roman"/>
        </w:rPr>
        <w:t xml:space="preserve"> извођење топлотне изолације када није уграђена или је у целости оштећена.......................50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потпуно</w:t>
      </w:r>
      <w:proofErr w:type="gramEnd"/>
      <w:r w:rsidRPr="009F44A4">
        <w:rPr>
          <w:rFonts w:ascii="Times New Roman" w:hAnsi="Times New Roman" w:cs="Times New Roman"/>
        </w:rPr>
        <w:t xml:space="preserve"> извођење/замена постојеће топлотне изолације.....................................................................</w:t>
      </w:r>
      <w:r w:rsidR="00EF251C">
        <w:rPr>
          <w:rFonts w:ascii="Times New Roman" w:hAnsi="Times New Roman" w:cs="Times New Roman"/>
        </w:rPr>
        <w:t>.</w:t>
      </w:r>
      <w:r w:rsidRPr="009F44A4">
        <w:rPr>
          <w:rFonts w:ascii="Times New Roman" w:hAnsi="Times New Roman" w:cs="Times New Roman"/>
        </w:rPr>
        <w:t>.30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делимично</w:t>
      </w:r>
      <w:proofErr w:type="gramEnd"/>
      <w:r w:rsidRPr="009F44A4">
        <w:rPr>
          <w:rFonts w:ascii="Times New Roman" w:hAnsi="Times New Roman" w:cs="Times New Roman"/>
        </w:rPr>
        <w:t xml:space="preserve"> извођење топлотне изолације/поправка...............................................................................</w:t>
      </w:r>
      <w:r w:rsidR="00EF251C">
        <w:rPr>
          <w:rFonts w:ascii="Times New Roman" w:hAnsi="Times New Roman" w:cs="Times New Roman"/>
        </w:rPr>
        <w:t>.</w:t>
      </w:r>
      <w:r w:rsidRPr="009F44A4">
        <w:rPr>
          <w:rFonts w:ascii="Times New Roman" w:hAnsi="Times New Roman" w:cs="Times New Roman"/>
        </w:rPr>
        <w:t>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нема</w:t>
      </w:r>
      <w:proofErr w:type="gramEnd"/>
      <w:r w:rsidRPr="009F44A4">
        <w:rPr>
          <w:rFonts w:ascii="Times New Roman" w:hAnsi="Times New Roman" w:cs="Times New Roman"/>
        </w:rPr>
        <w:t xml:space="preserve"> потребе за извођењем изолације / није могуће извођење топлотне изолације............................10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6. Извођење рестаураторских радова и/или сложених фасадних профилација по сложености радова: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врло</w:t>
      </w:r>
      <w:proofErr w:type="gramEnd"/>
      <w:r w:rsidRPr="009F44A4">
        <w:rPr>
          <w:rFonts w:ascii="Times New Roman" w:hAnsi="Times New Roman" w:cs="Times New Roman"/>
        </w:rPr>
        <w:t xml:space="preserve"> сложено.............................................................................................................................................</w:t>
      </w:r>
      <w:r w:rsidR="00EF251C">
        <w:rPr>
          <w:rFonts w:ascii="Times New Roman" w:hAnsi="Times New Roman" w:cs="Times New Roman"/>
        </w:rPr>
        <w:t>.</w:t>
      </w:r>
      <w:r w:rsidRPr="009F44A4">
        <w:rPr>
          <w:rFonts w:ascii="Times New Roman" w:hAnsi="Times New Roman" w:cs="Times New Roman"/>
        </w:rPr>
        <w:t>.50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средње</w:t>
      </w:r>
      <w:proofErr w:type="gramEnd"/>
      <w:r w:rsidRPr="009F44A4">
        <w:rPr>
          <w:rFonts w:ascii="Times New Roman" w:hAnsi="Times New Roman" w:cs="Times New Roman"/>
        </w:rPr>
        <w:t xml:space="preserve"> сложено.........................................................................................................................................</w:t>
      </w:r>
      <w:r w:rsidR="00EF251C">
        <w:rPr>
          <w:rFonts w:ascii="Times New Roman" w:hAnsi="Times New Roman" w:cs="Times New Roman"/>
        </w:rPr>
        <w:t>..</w:t>
      </w:r>
      <w:r w:rsidRPr="009F44A4">
        <w:rPr>
          <w:rFonts w:ascii="Times New Roman" w:hAnsi="Times New Roman" w:cs="Times New Roman"/>
        </w:rPr>
        <w:t>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мање</w:t>
      </w:r>
      <w:proofErr w:type="gramEnd"/>
      <w:r w:rsidRPr="009F44A4">
        <w:rPr>
          <w:rFonts w:ascii="Times New Roman" w:hAnsi="Times New Roman" w:cs="Times New Roman"/>
        </w:rPr>
        <w:t xml:space="preserve"> сложено............................................................................................................................................</w:t>
      </w:r>
      <w:r w:rsidR="00EF251C">
        <w:rPr>
          <w:rFonts w:ascii="Times New Roman" w:hAnsi="Times New Roman" w:cs="Times New Roman"/>
        </w:rPr>
        <w:t>.</w:t>
      </w:r>
      <w:r w:rsidRPr="009F44A4">
        <w:rPr>
          <w:rFonts w:ascii="Times New Roman" w:hAnsi="Times New Roman" w:cs="Times New Roman"/>
        </w:rPr>
        <w:t>.20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нема</w:t>
      </w:r>
      <w:proofErr w:type="gramEnd"/>
      <w:r w:rsidRPr="009F44A4">
        <w:rPr>
          <w:rFonts w:ascii="Times New Roman" w:hAnsi="Times New Roman" w:cs="Times New Roman"/>
        </w:rPr>
        <w:t xml:space="preserve"> извођења рестаураторских радова и сложених фасадних профилација......................................10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7. Година изградње зграде/старост зграде ако је позната или према градитељским карактеристикама: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старија</w:t>
      </w:r>
      <w:proofErr w:type="gramEnd"/>
      <w:r w:rsidRPr="009F44A4">
        <w:rPr>
          <w:rFonts w:ascii="Times New Roman" w:hAnsi="Times New Roman" w:cs="Times New Roman"/>
        </w:rPr>
        <w:t xml:space="preserve"> од 100 година...........................................................................................................................</w:t>
      </w:r>
      <w:r w:rsidR="009C62A0" w:rsidRPr="009F44A4">
        <w:rPr>
          <w:rFonts w:ascii="Times New Roman" w:hAnsi="Times New Roman" w:cs="Times New Roman"/>
        </w:rPr>
        <w:t>.</w:t>
      </w:r>
      <w:r w:rsidRPr="009F44A4">
        <w:rPr>
          <w:rFonts w:ascii="Times New Roman" w:hAnsi="Times New Roman" w:cs="Times New Roman"/>
        </w:rPr>
        <w:t>....</w:t>
      </w:r>
      <w:r w:rsidR="00EF251C">
        <w:rPr>
          <w:rFonts w:ascii="Times New Roman" w:hAnsi="Times New Roman" w:cs="Times New Roman"/>
        </w:rPr>
        <w:t>.</w:t>
      </w:r>
      <w:r w:rsidRPr="009F44A4">
        <w:rPr>
          <w:rFonts w:ascii="Times New Roman" w:hAnsi="Times New Roman" w:cs="Times New Roman"/>
        </w:rPr>
        <w:t>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од</w:t>
      </w:r>
      <w:proofErr w:type="gramEnd"/>
      <w:r w:rsidRPr="009F44A4">
        <w:rPr>
          <w:rFonts w:ascii="Times New Roman" w:hAnsi="Times New Roman" w:cs="Times New Roman"/>
        </w:rPr>
        <w:t xml:space="preserve"> 50 до 99 година......................................................................................................................................30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од</w:t>
      </w:r>
      <w:proofErr w:type="gramEnd"/>
      <w:r w:rsidRPr="009F44A4">
        <w:rPr>
          <w:rFonts w:ascii="Times New Roman" w:hAnsi="Times New Roman" w:cs="Times New Roman"/>
        </w:rPr>
        <w:t xml:space="preserve"> 21 до 49 година......................................................................................................................................20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изграђена</w:t>
      </w:r>
      <w:proofErr w:type="gramEnd"/>
      <w:r w:rsidRPr="009F44A4">
        <w:rPr>
          <w:rFonts w:ascii="Times New Roman" w:hAnsi="Times New Roman" w:cs="Times New Roman"/>
        </w:rPr>
        <w:t xml:space="preserve"> у последњих 20 година.............................................................................................................10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8. Утицај на амбијент и квалитет простора према местима окупљања/кретања грађана: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зграда</w:t>
      </w:r>
      <w:proofErr w:type="gramEnd"/>
      <w:r w:rsidRPr="009F44A4">
        <w:rPr>
          <w:rFonts w:ascii="Times New Roman" w:hAnsi="Times New Roman" w:cs="Times New Roman"/>
        </w:rPr>
        <w:t xml:space="preserve"> на ободу трга или на тргу...............................................................................................................50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зграда</w:t>
      </w:r>
      <w:proofErr w:type="gramEnd"/>
      <w:r w:rsidRPr="009F44A4">
        <w:rPr>
          <w:rFonts w:ascii="Times New Roman" w:hAnsi="Times New Roman" w:cs="Times New Roman"/>
        </w:rPr>
        <w:t xml:space="preserve"> на углу/зграда на раскрсници улица............................................................................................</w:t>
      </w:r>
      <w:r w:rsidR="00EF251C">
        <w:rPr>
          <w:rFonts w:ascii="Times New Roman" w:hAnsi="Times New Roman" w:cs="Times New Roman"/>
        </w:rPr>
        <w:t>.</w:t>
      </w:r>
      <w:r w:rsidRPr="009F44A4">
        <w:rPr>
          <w:rFonts w:ascii="Times New Roman" w:hAnsi="Times New Roman" w:cs="Times New Roman"/>
        </w:rPr>
        <w:t>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истакнута</w:t>
      </w:r>
      <w:proofErr w:type="gramEnd"/>
      <w:r w:rsidRPr="009F44A4">
        <w:rPr>
          <w:rFonts w:ascii="Times New Roman" w:hAnsi="Times New Roman" w:cs="Times New Roman"/>
        </w:rPr>
        <w:t xml:space="preserve"> слободно стојећа зграда/зграда у уличном низу..................................................................</w:t>
      </w:r>
      <w:r w:rsidR="00EF251C">
        <w:rPr>
          <w:rFonts w:ascii="Times New Roman" w:hAnsi="Times New Roman" w:cs="Times New Roman"/>
        </w:rPr>
        <w:t>.</w:t>
      </w:r>
      <w:r w:rsidRPr="009F44A4">
        <w:rPr>
          <w:rFonts w:ascii="Times New Roman" w:hAnsi="Times New Roman" w:cs="Times New Roman"/>
        </w:rPr>
        <w:t>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д) ништа од наведеног под а), б) и ц)...........................................................................................................10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9. Споменичко својство зграде:</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појединачно</w:t>
      </w:r>
      <w:proofErr w:type="gramEnd"/>
      <w:r w:rsidRPr="009F44A4">
        <w:rPr>
          <w:rFonts w:ascii="Times New Roman" w:hAnsi="Times New Roman" w:cs="Times New Roman"/>
        </w:rPr>
        <w:t xml:space="preserve"> заштићено културно добро.................................................................................................50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зграда</w:t>
      </w:r>
      <w:proofErr w:type="gramEnd"/>
      <w:r w:rsidRPr="009F44A4">
        <w:rPr>
          <w:rFonts w:ascii="Times New Roman" w:hAnsi="Times New Roman" w:cs="Times New Roman"/>
        </w:rPr>
        <w:t xml:space="preserve"> на подручју заштићеног културног добра...................................................................................30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зграда</w:t>
      </w:r>
      <w:proofErr w:type="gramEnd"/>
      <w:r w:rsidRPr="009F44A4">
        <w:rPr>
          <w:rFonts w:ascii="Times New Roman" w:hAnsi="Times New Roman" w:cs="Times New Roman"/>
        </w:rPr>
        <w:t xml:space="preserve"> која није појединачно заштићено културно добро и не налази се на подручју заштићеног културног добра, али по градитељским и архитектонско обликовним карактеристикама представља примерак просторних и историјских обележја и амбијенталних вредности.............................................................20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зграда</w:t>
      </w:r>
      <w:proofErr w:type="gramEnd"/>
      <w:r w:rsidRPr="009F44A4">
        <w:rPr>
          <w:rFonts w:ascii="Times New Roman" w:hAnsi="Times New Roman" w:cs="Times New Roman"/>
        </w:rPr>
        <w:t xml:space="preserve"> без споменичких својстава............................................................................................................10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10. Година санације фасаде ако је позната или по стању очуваности:</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није</w:t>
      </w:r>
      <w:proofErr w:type="gramEnd"/>
      <w:r w:rsidRPr="009F44A4">
        <w:rPr>
          <w:rFonts w:ascii="Times New Roman" w:hAnsi="Times New Roman" w:cs="Times New Roman"/>
        </w:rPr>
        <w:t xml:space="preserve"> санирана фасада или је санирана пре 50 година и више................................................................50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од</w:t>
      </w:r>
      <w:proofErr w:type="gramEnd"/>
      <w:r w:rsidRPr="009F44A4">
        <w:rPr>
          <w:rFonts w:ascii="Times New Roman" w:hAnsi="Times New Roman" w:cs="Times New Roman"/>
        </w:rPr>
        <w:t xml:space="preserve"> 30 до 49 година......................................................................................................................................30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од</w:t>
      </w:r>
      <w:proofErr w:type="gramEnd"/>
      <w:r w:rsidRPr="009F44A4">
        <w:rPr>
          <w:rFonts w:ascii="Times New Roman" w:hAnsi="Times New Roman" w:cs="Times New Roman"/>
        </w:rPr>
        <w:t xml:space="preserve"> 21 до 29 година......................................................................................................................................20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у</w:t>
      </w:r>
      <w:proofErr w:type="gramEnd"/>
      <w:r w:rsidRPr="009F44A4">
        <w:rPr>
          <w:rFonts w:ascii="Times New Roman" w:hAnsi="Times New Roman" w:cs="Times New Roman"/>
        </w:rPr>
        <w:t xml:space="preserve"> последњих 20 година..............................................................................................................................10 бодова</w:t>
      </w:r>
    </w:p>
    <w:p w:rsidR="00060B3C" w:rsidRPr="009F44A4" w:rsidRDefault="00060B3C" w:rsidP="00306EA5">
      <w:pPr>
        <w:spacing w:after="0" w:line="240" w:lineRule="auto"/>
        <w:jc w:val="both"/>
        <w:rPr>
          <w:rFonts w:ascii="Times New Roman" w:hAnsi="Times New Roman" w:cs="Times New Roman"/>
          <w:b/>
          <w:bCs/>
        </w:rPr>
      </w:pPr>
      <w:r w:rsidRPr="009F44A4">
        <w:rPr>
          <w:rFonts w:ascii="Times New Roman" w:hAnsi="Times New Roman" w:cs="Times New Roman"/>
          <w:b/>
          <w:bCs/>
        </w:rPr>
        <w:t>11.Укупна процена хитности обнове фасаде обзиром на стање:</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а) </w:t>
      </w:r>
      <w:proofErr w:type="gramStart"/>
      <w:r w:rsidRPr="009F44A4">
        <w:rPr>
          <w:rFonts w:ascii="Times New Roman" w:hAnsi="Times New Roman" w:cs="Times New Roman"/>
        </w:rPr>
        <w:t>врло</w:t>
      </w:r>
      <w:proofErr w:type="gramEnd"/>
      <w:r w:rsidRPr="009F44A4">
        <w:rPr>
          <w:rFonts w:ascii="Times New Roman" w:hAnsi="Times New Roman" w:cs="Times New Roman"/>
        </w:rPr>
        <w:t xml:space="preserve"> хитна обнова......................................................................................................................................50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б) </w:t>
      </w:r>
      <w:proofErr w:type="gramStart"/>
      <w:r w:rsidRPr="009F44A4">
        <w:rPr>
          <w:rFonts w:ascii="Times New Roman" w:hAnsi="Times New Roman" w:cs="Times New Roman"/>
        </w:rPr>
        <w:t>хитна</w:t>
      </w:r>
      <w:proofErr w:type="gramEnd"/>
      <w:r w:rsidRPr="009F44A4">
        <w:rPr>
          <w:rFonts w:ascii="Times New Roman" w:hAnsi="Times New Roman" w:cs="Times New Roman"/>
        </w:rPr>
        <w:t xml:space="preserve"> обнова..............................................................................................................................................</w:t>
      </w:r>
      <w:r w:rsidR="00EF251C">
        <w:rPr>
          <w:rFonts w:ascii="Times New Roman" w:hAnsi="Times New Roman" w:cs="Times New Roman"/>
        </w:rPr>
        <w:t>.</w:t>
      </w:r>
      <w:r w:rsidRPr="009F44A4">
        <w:rPr>
          <w:rFonts w:ascii="Times New Roman" w:hAnsi="Times New Roman" w:cs="Times New Roman"/>
        </w:rPr>
        <w:t>30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ц) </w:t>
      </w:r>
      <w:proofErr w:type="gramStart"/>
      <w:r w:rsidRPr="009F44A4">
        <w:rPr>
          <w:rFonts w:ascii="Times New Roman" w:hAnsi="Times New Roman" w:cs="Times New Roman"/>
        </w:rPr>
        <w:t>мање</w:t>
      </w:r>
      <w:proofErr w:type="gramEnd"/>
      <w:r w:rsidRPr="009F44A4">
        <w:rPr>
          <w:rFonts w:ascii="Times New Roman" w:hAnsi="Times New Roman" w:cs="Times New Roman"/>
        </w:rPr>
        <w:t xml:space="preserve"> хитна обнова....................................................................................................................................20 бодова</w:t>
      </w:r>
    </w:p>
    <w:p w:rsidR="00060B3C" w:rsidRPr="009F44A4" w:rsidRDefault="00060B3C" w:rsidP="00306EA5">
      <w:pPr>
        <w:spacing w:after="0" w:line="240" w:lineRule="auto"/>
        <w:jc w:val="both"/>
        <w:rPr>
          <w:rFonts w:ascii="Times New Roman" w:hAnsi="Times New Roman" w:cs="Times New Roman"/>
        </w:rPr>
      </w:pPr>
      <w:r w:rsidRPr="009F44A4">
        <w:rPr>
          <w:rFonts w:ascii="Times New Roman" w:hAnsi="Times New Roman" w:cs="Times New Roman"/>
        </w:rPr>
        <w:t xml:space="preserve">д) </w:t>
      </w:r>
      <w:proofErr w:type="gramStart"/>
      <w:r w:rsidRPr="009F44A4">
        <w:rPr>
          <w:rFonts w:ascii="Times New Roman" w:hAnsi="Times New Roman" w:cs="Times New Roman"/>
        </w:rPr>
        <w:t>потребна</w:t>
      </w:r>
      <w:proofErr w:type="gramEnd"/>
      <w:r w:rsidRPr="009F44A4">
        <w:rPr>
          <w:rFonts w:ascii="Times New Roman" w:hAnsi="Times New Roman" w:cs="Times New Roman"/>
        </w:rPr>
        <w:t xml:space="preserve"> обнова, али није хитна.............................................................................................................</w:t>
      </w:r>
      <w:r w:rsidR="00EF251C">
        <w:rPr>
          <w:rFonts w:ascii="Times New Roman" w:hAnsi="Times New Roman" w:cs="Times New Roman"/>
        </w:rPr>
        <w:t>.</w:t>
      </w:r>
      <w:r w:rsidRPr="009F44A4">
        <w:rPr>
          <w:rFonts w:ascii="Times New Roman" w:hAnsi="Times New Roman" w:cs="Times New Roman"/>
        </w:rPr>
        <w:t>10 бодова</w:t>
      </w:r>
    </w:p>
    <w:p w:rsidR="00741471" w:rsidRPr="009F44A4" w:rsidRDefault="00741471" w:rsidP="00306EA5">
      <w:pPr>
        <w:spacing w:after="0" w:line="240" w:lineRule="auto"/>
        <w:jc w:val="both"/>
        <w:rPr>
          <w:rFonts w:ascii="Times New Roman" w:hAnsi="Times New Roman" w:cs="Times New Roman"/>
        </w:rPr>
      </w:pPr>
    </w:p>
    <w:p w:rsidR="00684843" w:rsidRPr="009F44A4" w:rsidRDefault="00684843" w:rsidP="00684843">
      <w:pPr>
        <w:spacing w:after="0" w:line="240" w:lineRule="auto"/>
        <w:ind w:firstLine="720"/>
        <w:jc w:val="both"/>
        <w:rPr>
          <w:rFonts w:ascii="Times New Roman" w:hAnsi="Times New Roman" w:cs="Times New Roman"/>
        </w:rPr>
      </w:pPr>
      <w:r w:rsidRPr="009F44A4">
        <w:rPr>
          <w:rFonts w:ascii="Times New Roman" w:hAnsi="Times New Roman" w:cs="Times New Roman"/>
        </w:rPr>
        <w:t xml:space="preserve">Уколико је предмет суфинасирања обнова свих делова фасаде, власницима посебних делова зграда који су исказали интерес за обнову уличне, дворишне и осталих делова фасаде може се суфинансирати обнова свих делова фасаде, а онима који су исказали интерес за делимичну обнову фасаде може се суфинансирати обнова дворишног и осталих делова фасаде тек ако је обновљена улична фасада. </w:t>
      </w:r>
    </w:p>
    <w:p w:rsidR="00684843" w:rsidRPr="009F44A4" w:rsidRDefault="00684843" w:rsidP="00BB2353">
      <w:pPr>
        <w:spacing w:after="0" w:line="240" w:lineRule="auto"/>
        <w:ind w:firstLine="720"/>
        <w:jc w:val="both"/>
        <w:rPr>
          <w:rFonts w:ascii="Times New Roman" w:hAnsi="Times New Roman" w:cs="Times New Roman"/>
        </w:rPr>
      </w:pPr>
      <w:proofErr w:type="gramStart"/>
      <w:r w:rsidRPr="009F44A4">
        <w:rPr>
          <w:rFonts w:ascii="Times New Roman" w:hAnsi="Times New Roman" w:cs="Times New Roman"/>
        </w:rPr>
        <w:lastRenderedPageBreak/>
        <w:t>Обнова фасаде дворишне зграде којој се прилази кроз уличну зграду суфинансира се као дворишна и остали делови фасаде</w:t>
      </w:r>
      <w:r w:rsidR="00233169">
        <w:rPr>
          <w:rFonts w:ascii="Times New Roman" w:hAnsi="Times New Roman" w:cs="Times New Roman"/>
        </w:rPr>
        <w:t>.</w:t>
      </w:r>
      <w:proofErr w:type="gramEnd"/>
    </w:p>
    <w:p w:rsidR="00741471" w:rsidRPr="009F44A4" w:rsidRDefault="00741471" w:rsidP="006267CE">
      <w:pPr>
        <w:jc w:val="center"/>
        <w:sectPr w:rsidR="00741471" w:rsidRPr="009F44A4" w:rsidSect="00741471">
          <w:pgSz w:w="12240" w:h="15840"/>
          <w:pgMar w:top="402" w:right="760" w:bottom="678" w:left="720" w:header="0" w:footer="0" w:gutter="0"/>
          <w:cols w:space="720" w:equalWidth="0">
            <w:col w:w="10760"/>
          </w:cols>
        </w:sectPr>
      </w:pPr>
      <w:proofErr w:type="gramStart"/>
      <w:r w:rsidRPr="009F44A4">
        <w:rPr>
          <w:rFonts w:ascii="Times New Roman" w:eastAsia="Times New Roman" w:hAnsi="Times New Roman" w:cs="Times New Roman"/>
        </w:rPr>
        <w:t>Члан 1</w:t>
      </w:r>
      <w:r w:rsidR="001C15CA" w:rsidRPr="009F44A4">
        <w:rPr>
          <w:rFonts w:ascii="Times New Roman" w:eastAsia="Times New Roman" w:hAnsi="Times New Roman" w:cs="Times New Roman"/>
        </w:rPr>
        <w:t>5.</w:t>
      </w:r>
      <w:proofErr w:type="gramEnd"/>
    </w:p>
    <w:p w:rsidR="00741471" w:rsidRPr="00075731" w:rsidRDefault="00741471" w:rsidP="001C15CA">
      <w:pPr>
        <w:spacing w:after="0" w:line="239" w:lineRule="auto"/>
        <w:ind w:firstLine="710"/>
        <w:jc w:val="both"/>
        <w:rPr>
          <w:color w:val="000000" w:themeColor="text1"/>
        </w:rPr>
      </w:pPr>
      <w:r w:rsidRPr="00075731">
        <w:rPr>
          <w:rFonts w:ascii="Times New Roman" w:eastAsia="Times New Roman" w:hAnsi="Times New Roman" w:cs="Times New Roman"/>
          <w:color w:val="000000" w:themeColor="text1"/>
        </w:rPr>
        <w:lastRenderedPageBreak/>
        <w:t xml:space="preserve">Уз </w:t>
      </w:r>
      <w:r w:rsidR="006267CE" w:rsidRPr="00075731">
        <w:rPr>
          <w:rFonts w:ascii="Times New Roman" w:eastAsia="Times New Roman" w:hAnsi="Times New Roman" w:cs="Times New Roman"/>
          <w:color w:val="000000" w:themeColor="text1"/>
        </w:rPr>
        <w:t>пријаву</w:t>
      </w:r>
      <w:r w:rsidRPr="00075731">
        <w:rPr>
          <w:rFonts w:ascii="Times New Roman" w:eastAsia="Times New Roman" w:hAnsi="Times New Roman" w:cs="Times New Roman"/>
          <w:color w:val="000000" w:themeColor="text1"/>
        </w:rPr>
        <w:t xml:space="preserve"> за суфинансирање обнове фасаде зграде</w:t>
      </w:r>
      <w:r w:rsidR="006267CE" w:rsidRPr="00075731">
        <w:rPr>
          <w:rFonts w:ascii="Times New Roman" w:eastAsia="Times New Roman" w:hAnsi="Times New Roman" w:cs="Times New Roman"/>
          <w:color w:val="000000" w:themeColor="text1"/>
        </w:rPr>
        <w:t xml:space="preserve"> потребно је доставити и следећу докуметацију:</w:t>
      </w:r>
    </w:p>
    <w:p w:rsidR="00FF6A40" w:rsidRPr="00075731" w:rsidRDefault="00FF6A40"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 xml:space="preserve">За физичка лица: </w:t>
      </w:r>
      <w:bookmarkStart w:id="13" w:name="_Hlk71629087"/>
      <w:r w:rsidRPr="00075731">
        <w:rPr>
          <w:rFonts w:ascii="Times New Roman" w:eastAsia="Times New Roman" w:hAnsi="Times New Roman" w:cs="Times New Roman"/>
          <w:color w:val="000000" w:themeColor="text1"/>
        </w:rPr>
        <w:t>и</w:t>
      </w:r>
      <w:r w:rsidR="00741471" w:rsidRPr="00075731">
        <w:rPr>
          <w:rFonts w:ascii="Times New Roman" w:eastAsia="Times New Roman" w:hAnsi="Times New Roman" w:cs="Times New Roman"/>
          <w:color w:val="000000" w:themeColor="text1"/>
        </w:rPr>
        <w:t xml:space="preserve">ме и презиме и ЈМБГ </w:t>
      </w:r>
      <w:bookmarkEnd w:id="13"/>
      <w:r w:rsidR="00741471" w:rsidRPr="00075731">
        <w:rPr>
          <w:rFonts w:ascii="Times New Roman" w:eastAsia="Times New Roman" w:hAnsi="Times New Roman" w:cs="Times New Roman"/>
          <w:color w:val="000000" w:themeColor="text1"/>
        </w:rPr>
        <w:t>власника</w:t>
      </w:r>
      <w:r w:rsidR="001A156F" w:rsidRPr="00075731">
        <w:rPr>
          <w:rFonts w:ascii="Times New Roman" w:eastAsia="Times New Roman" w:hAnsi="Times New Roman" w:cs="Times New Roman"/>
          <w:color w:val="000000" w:themeColor="text1"/>
        </w:rPr>
        <w:t xml:space="preserve"> </w:t>
      </w:r>
      <w:r w:rsidR="001D573E" w:rsidRPr="00075731">
        <w:rPr>
          <w:rFonts w:ascii="Times New Roman" w:eastAsia="Times New Roman" w:hAnsi="Times New Roman" w:cs="Times New Roman"/>
          <w:color w:val="000000" w:themeColor="text1"/>
        </w:rPr>
        <w:t>односно</w:t>
      </w:r>
      <w:r w:rsidR="001A156F" w:rsidRPr="00075731">
        <w:rPr>
          <w:rFonts w:ascii="Times New Roman" w:eastAsia="Times New Roman" w:hAnsi="Times New Roman" w:cs="Times New Roman"/>
          <w:color w:val="000000" w:themeColor="text1"/>
        </w:rPr>
        <w:t xml:space="preserve"> свих </w:t>
      </w:r>
      <w:r w:rsidR="00741471" w:rsidRPr="00075731">
        <w:rPr>
          <w:rFonts w:ascii="Times New Roman" w:eastAsia="Times New Roman" w:hAnsi="Times New Roman" w:cs="Times New Roman"/>
          <w:color w:val="000000" w:themeColor="text1"/>
        </w:rPr>
        <w:t>сувласника зграде или посебних делова</w:t>
      </w:r>
      <w:r w:rsidR="001A156F" w:rsidRPr="00075731">
        <w:rPr>
          <w:rFonts w:ascii="Times New Roman" w:eastAsia="Times New Roman" w:hAnsi="Times New Roman" w:cs="Times New Roman"/>
          <w:color w:val="000000" w:themeColor="text1"/>
        </w:rPr>
        <w:t xml:space="preserve"> зграде</w:t>
      </w:r>
      <w:r w:rsidRPr="00075731">
        <w:rPr>
          <w:rFonts w:ascii="Times New Roman" w:eastAsia="Times New Roman" w:hAnsi="Times New Roman" w:cs="Times New Roman"/>
          <w:color w:val="000000" w:themeColor="text1"/>
        </w:rPr>
        <w:t>,</w:t>
      </w:r>
    </w:p>
    <w:p w:rsidR="00741471" w:rsidRPr="00075731" w:rsidRDefault="00FF6A40" w:rsidP="00FF6A40">
      <w:pPr>
        <w:pStyle w:val="ListParagraph"/>
        <w:tabs>
          <w:tab w:val="left" w:pos="720"/>
          <w:tab w:val="left" w:pos="1710"/>
        </w:tabs>
        <w:spacing w:after="0" w:line="240" w:lineRule="auto"/>
        <w:jc w:val="both"/>
        <w:rPr>
          <w:rFonts w:eastAsia="Times New Roman"/>
          <w:color w:val="000000" w:themeColor="text1"/>
        </w:rPr>
      </w:pPr>
      <w:r w:rsidRPr="00075731">
        <w:rPr>
          <w:rFonts w:ascii="Times New Roman" w:eastAsia="Times New Roman" w:hAnsi="Times New Roman" w:cs="Times New Roman"/>
          <w:color w:val="000000" w:themeColor="text1"/>
        </w:rPr>
        <w:t>За правна лица:</w:t>
      </w:r>
      <w:r w:rsidR="001A156F" w:rsidRPr="00075731">
        <w:rPr>
          <w:rFonts w:ascii="Times New Roman" w:eastAsia="Times New Roman" w:hAnsi="Times New Roman" w:cs="Times New Roman"/>
          <w:color w:val="000000" w:themeColor="text1"/>
        </w:rPr>
        <w:t xml:space="preserve"> пословно име, ПИБ и МБ, </w:t>
      </w:r>
      <w:r w:rsidRPr="00075731">
        <w:rPr>
          <w:rFonts w:ascii="Times New Roman" w:eastAsia="Times New Roman" w:hAnsi="Times New Roman" w:cs="Times New Roman"/>
          <w:color w:val="000000" w:themeColor="text1"/>
        </w:rPr>
        <w:t xml:space="preserve">и име и презиме и ЈМБГ законског заступника; </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Одлуку надлежног органа о избору управника зграде;</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Име и презиме и адресу управника зграде, извод из судског регистра, телефон, мобилни телефон, е-mail адреса;</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Извод из листа непокретности са копијом плана катастарске парцеле не старији од 6 (шест) месеци;</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Техничку документацију у складу са посебним прописима: копију грађевинске и употребне дозволе, односно доказ да је зграда грађена пре доношења прописа, или доказ да је стамбена зграда легализована/озакоњена, као и решење о одобрењу извођења радова за које је поднет захтев за суфинансирање;</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Одлуку скупштине стамбене заједнице о усвајању годишњег програма управљања зградом (ГПУ) у којем су планирани радови и средства за извођење радова на обнови фасада стамбене зграде;</w:t>
      </w:r>
    </w:p>
    <w:p w:rsidR="00741471" w:rsidRPr="00075731" w:rsidRDefault="00741471" w:rsidP="001C15CA">
      <w:pPr>
        <w:pStyle w:val="ListParagraph"/>
        <w:numPr>
          <w:ilvl w:val="0"/>
          <w:numId w:val="14"/>
        </w:numPr>
        <w:tabs>
          <w:tab w:val="left" w:pos="720"/>
          <w:tab w:val="left" w:pos="1710"/>
        </w:tabs>
        <w:spacing w:after="0" w:line="240" w:lineRule="auto"/>
        <w:ind w:left="720" w:hanging="270"/>
        <w:jc w:val="both"/>
        <w:rPr>
          <w:rFonts w:eastAsia="Times New Roman"/>
          <w:color w:val="000000" w:themeColor="text1"/>
        </w:rPr>
      </w:pPr>
      <w:r w:rsidRPr="00075731">
        <w:rPr>
          <w:rFonts w:ascii="Times New Roman" w:eastAsia="Times New Roman" w:hAnsi="Times New Roman" w:cs="Times New Roman"/>
          <w:color w:val="000000" w:themeColor="text1"/>
        </w:rPr>
        <w:t>Оверену изјаву којом</w:t>
      </w:r>
      <w:r w:rsidR="001A156F" w:rsidRPr="00075731">
        <w:rPr>
          <w:rFonts w:ascii="Times New Roman" w:eastAsia="Times New Roman" w:hAnsi="Times New Roman" w:cs="Times New Roman"/>
          <w:color w:val="000000" w:themeColor="text1"/>
        </w:rPr>
        <w:t xml:space="preserve"> власник или</w:t>
      </w:r>
      <w:r w:rsidRPr="00075731">
        <w:rPr>
          <w:rFonts w:ascii="Times New Roman" w:eastAsia="Times New Roman" w:hAnsi="Times New Roman" w:cs="Times New Roman"/>
          <w:color w:val="000000" w:themeColor="text1"/>
        </w:rPr>
        <w:t xml:space="preserve"> управник зграде потврђује да располаже осигураним финансијским средствима</w:t>
      </w:r>
      <w:r w:rsidR="001A156F" w:rsidRPr="00075731">
        <w:rPr>
          <w:rFonts w:ascii="Times New Roman" w:eastAsia="Times New Roman" w:hAnsi="Times New Roman" w:cs="Times New Roman"/>
          <w:color w:val="000000" w:themeColor="text1"/>
        </w:rPr>
        <w:t xml:space="preserve">, </w:t>
      </w:r>
      <w:r w:rsidRPr="00075731">
        <w:rPr>
          <w:rFonts w:ascii="Times New Roman" w:eastAsia="Times New Roman" w:hAnsi="Times New Roman" w:cs="Times New Roman"/>
          <w:color w:val="000000" w:themeColor="text1"/>
        </w:rPr>
        <w:t>а у складу са предмером и предрачуном који је саставни део техничке документаци</w:t>
      </w:r>
      <w:r w:rsidR="001A156F" w:rsidRPr="00075731">
        <w:rPr>
          <w:rFonts w:ascii="Times New Roman" w:eastAsia="Times New Roman" w:hAnsi="Times New Roman" w:cs="Times New Roman"/>
          <w:color w:val="000000" w:themeColor="text1"/>
        </w:rPr>
        <w:t>је.</w:t>
      </w:r>
    </w:p>
    <w:p w:rsidR="006267CE" w:rsidRPr="00075731" w:rsidRDefault="006267CE" w:rsidP="006267CE">
      <w:pPr>
        <w:spacing w:after="0" w:line="250" w:lineRule="auto"/>
        <w:ind w:firstLine="720"/>
        <w:jc w:val="both"/>
        <w:rPr>
          <w:color w:val="000000" w:themeColor="text1"/>
        </w:rPr>
      </w:pPr>
      <w:proofErr w:type="gramStart"/>
      <w:r w:rsidRPr="00075731">
        <w:rPr>
          <w:rFonts w:ascii="Times New Roman" w:eastAsia="Times New Roman" w:hAnsi="Times New Roman" w:cs="Times New Roman"/>
          <w:color w:val="000000" w:themeColor="text1"/>
        </w:rPr>
        <w:t>Саставни део документације из става 1.</w:t>
      </w:r>
      <w:proofErr w:type="gramEnd"/>
      <w:r w:rsidRPr="00075731">
        <w:rPr>
          <w:rFonts w:ascii="Times New Roman" w:eastAsia="Times New Roman" w:hAnsi="Times New Roman" w:cs="Times New Roman"/>
          <w:color w:val="000000" w:themeColor="text1"/>
        </w:rPr>
        <w:t xml:space="preserve"> </w:t>
      </w:r>
      <w:proofErr w:type="gramStart"/>
      <w:r w:rsidRPr="00075731">
        <w:rPr>
          <w:rFonts w:ascii="Times New Roman" w:eastAsia="Times New Roman" w:hAnsi="Times New Roman" w:cs="Times New Roman"/>
          <w:color w:val="000000" w:themeColor="text1"/>
        </w:rPr>
        <w:t>овог</w:t>
      </w:r>
      <w:proofErr w:type="gramEnd"/>
      <w:r w:rsidRPr="00075731">
        <w:rPr>
          <w:rFonts w:ascii="Times New Roman" w:eastAsia="Times New Roman" w:hAnsi="Times New Roman" w:cs="Times New Roman"/>
          <w:color w:val="000000" w:themeColor="text1"/>
        </w:rPr>
        <w:t xml:space="preserve"> члана је и </w:t>
      </w:r>
      <w:bookmarkStart w:id="14" w:name="_Hlk70069292"/>
      <w:r w:rsidRPr="00075731">
        <w:rPr>
          <w:rFonts w:ascii="Times New Roman" w:eastAsia="Times New Roman" w:hAnsi="Times New Roman" w:cs="Times New Roman"/>
          <w:color w:val="000000" w:themeColor="text1"/>
        </w:rPr>
        <w:t>предмер и предрачун радова</w:t>
      </w:r>
      <w:bookmarkEnd w:id="14"/>
      <w:r w:rsidRPr="00075731">
        <w:rPr>
          <w:rFonts w:ascii="Times New Roman" w:eastAsia="Times New Roman" w:hAnsi="Times New Roman" w:cs="Times New Roman"/>
          <w:color w:val="000000" w:themeColor="text1"/>
        </w:rPr>
        <w:t xml:space="preserve"> у коме су раздвојено исказани радови по моделу суфинансирања (део који заједнички сносе власници </w:t>
      </w:r>
      <w:bookmarkStart w:id="15" w:name="_Hlk71631659"/>
      <w:r w:rsidR="0021218F" w:rsidRPr="00075731">
        <w:rPr>
          <w:rFonts w:ascii="Times New Roman" w:eastAsia="Times New Roman" w:hAnsi="Times New Roman" w:cs="Times New Roman"/>
          <w:color w:val="000000" w:themeColor="text1"/>
        </w:rPr>
        <w:t xml:space="preserve">односно носиоци права, обавеза  </w:t>
      </w:r>
      <w:r w:rsidR="00BD575D" w:rsidRPr="00075731">
        <w:rPr>
          <w:rFonts w:ascii="Times New Roman" w:eastAsia="Times New Roman" w:hAnsi="Times New Roman" w:cs="Times New Roman"/>
          <w:color w:val="000000" w:themeColor="text1"/>
        </w:rPr>
        <w:t xml:space="preserve">и </w:t>
      </w:r>
      <w:r w:rsidR="0021218F" w:rsidRPr="00075731">
        <w:rPr>
          <w:rFonts w:ascii="Times New Roman" w:eastAsia="Times New Roman" w:hAnsi="Times New Roman" w:cs="Times New Roman"/>
          <w:color w:val="000000" w:themeColor="text1"/>
        </w:rPr>
        <w:t>одговорности на зградама</w:t>
      </w:r>
      <w:r w:rsidRPr="00075731">
        <w:rPr>
          <w:rFonts w:ascii="Times New Roman" w:eastAsia="Times New Roman" w:hAnsi="Times New Roman" w:cs="Times New Roman"/>
          <w:color w:val="000000" w:themeColor="text1"/>
        </w:rPr>
        <w:t xml:space="preserve"> </w:t>
      </w:r>
      <w:bookmarkEnd w:id="15"/>
      <w:r w:rsidR="003143C0">
        <w:rPr>
          <w:rFonts w:ascii="Times New Roman" w:eastAsia="Times New Roman" w:hAnsi="Times New Roman" w:cs="Times New Roman"/>
          <w:color w:val="000000" w:themeColor="text1"/>
        </w:rPr>
        <w:t>и општина Голубац</w:t>
      </w:r>
      <w:r w:rsidRPr="00075731">
        <w:rPr>
          <w:rFonts w:ascii="Times New Roman" w:eastAsia="Times New Roman" w:hAnsi="Times New Roman" w:cs="Times New Roman"/>
          <w:color w:val="000000" w:themeColor="text1"/>
        </w:rPr>
        <w:t xml:space="preserve">) и радови које у целости финансирају власници </w:t>
      </w:r>
      <w:r w:rsidR="001D573E" w:rsidRPr="00075731">
        <w:rPr>
          <w:rFonts w:ascii="Times New Roman" w:eastAsia="Times New Roman" w:hAnsi="Times New Roman" w:cs="Times New Roman"/>
          <w:color w:val="000000" w:themeColor="text1"/>
        </w:rPr>
        <w:t xml:space="preserve">односно носиоци права, обавеза </w:t>
      </w:r>
      <w:r w:rsidR="00BD575D" w:rsidRPr="00075731">
        <w:rPr>
          <w:rFonts w:ascii="Times New Roman" w:eastAsia="Times New Roman" w:hAnsi="Times New Roman" w:cs="Times New Roman"/>
          <w:color w:val="000000" w:themeColor="text1"/>
        </w:rPr>
        <w:t>и</w:t>
      </w:r>
      <w:r w:rsidR="001D573E" w:rsidRPr="00075731">
        <w:rPr>
          <w:rFonts w:ascii="Times New Roman" w:eastAsia="Times New Roman" w:hAnsi="Times New Roman" w:cs="Times New Roman"/>
          <w:color w:val="000000" w:themeColor="text1"/>
        </w:rPr>
        <w:t xml:space="preserve"> одговорности на зградама.</w:t>
      </w:r>
    </w:p>
    <w:p w:rsidR="006B24AE" w:rsidRPr="00075731" w:rsidRDefault="006267CE" w:rsidP="006B24AE">
      <w:pPr>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Техничку документацију може да израђује привредно друштво, односно друго правно лице, односно предузетник, које је уписано у регистар привредних субјеката и које има запослена лица са лиценцом одговорног пројектанта</w:t>
      </w:r>
      <w:r w:rsidR="00737535" w:rsidRPr="00075731">
        <w:rPr>
          <w:rFonts w:ascii="Times New Roman" w:eastAsia="Times New Roman" w:hAnsi="Times New Roman" w:cs="Times New Roman"/>
          <w:color w:val="000000" w:themeColor="text1"/>
        </w:rPr>
        <w:t>.</w:t>
      </w:r>
      <w:proofErr w:type="gramEnd"/>
    </w:p>
    <w:p w:rsidR="006B24AE" w:rsidRDefault="006B24AE" w:rsidP="009666D6">
      <w:pPr>
        <w:spacing w:after="0"/>
        <w:jc w:val="center"/>
        <w:rPr>
          <w:rFonts w:ascii="Times New Roman" w:eastAsia="Times New Roman" w:hAnsi="Times New Roman" w:cs="Times New Roman"/>
          <w:color w:val="000000" w:themeColor="text1"/>
          <w:lang w:val="sr-Cyrl-RS"/>
        </w:rPr>
      </w:pPr>
      <w:proofErr w:type="gramStart"/>
      <w:r w:rsidRPr="00075731">
        <w:rPr>
          <w:rFonts w:ascii="Times New Roman" w:eastAsia="Times New Roman" w:hAnsi="Times New Roman" w:cs="Times New Roman"/>
          <w:color w:val="000000" w:themeColor="text1"/>
        </w:rPr>
        <w:t>Члан 1</w:t>
      </w:r>
      <w:r w:rsidR="001C2CE0" w:rsidRPr="00075731">
        <w:rPr>
          <w:rFonts w:ascii="Times New Roman" w:eastAsia="Times New Roman" w:hAnsi="Times New Roman" w:cs="Times New Roman"/>
          <w:color w:val="000000" w:themeColor="text1"/>
        </w:rPr>
        <w:t>6</w:t>
      </w:r>
      <w:r w:rsidRPr="00075731">
        <w:rPr>
          <w:rFonts w:ascii="Times New Roman" w:eastAsia="Times New Roman" w:hAnsi="Times New Roman" w:cs="Times New Roman"/>
          <w:color w:val="000000" w:themeColor="text1"/>
        </w:rPr>
        <w:t>.</w:t>
      </w:r>
      <w:proofErr w:type="gramEnd"/>
    </w:p>
    <w:p w:rsidR="003877D9" w:rsidRPr="003877D9" w:rsidRDefault="003877D9" w:rsidP="009666D6">
      <w:pPr>
        <w:spacing w:after="0"/>
        <w:jc w:val="center"/>
        <w:rPr>
          <w:color w:val="000000" w:themeColor="text1"/>
          <w:lang w:val="sr-Cyrl-RS"/>
        </w:rPr>
      </w:pPr>
    </w:p>
    <w:p w:rsidR="006B24AE" w:rsidRPr="00075731" w:rsidRDefault="006B24AE" w:rsidP="009666D6">
      <w:pPr>
        <w:spacing w:after="0" w:line="34" w:lineRule="exact"/>
        <w:rPr>
          <w:color w:val="000000" w:themeColor="text1"/>
        </w:rPr>
      </w:pPr>
    </w:p>
    <w:p w:rsidR="006B24AE" w:rsidRPr="00075731" w:rsidRDefault="006B24AE" w:rsidP="009666D6">
      <w:pPr>
        <w:spacing w:after="0" w:line="241"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Преглед пристиглих пријава и утврђивање нацрта ранг листе за суфинансирање спровешће Комисија у року од 1</w:t>
      </w:r>
      <w:r w:rsidR="001D573E" w:rsidRPr="00075731">
        <w:rPr>
          <w:rFonts w:ascii="Times New Roman" w:eastAsia="Times New Roman" w:hAnsi="Times New Roman" w:cs="Times New Roman"/>
          <w:color w:val="000000" w:themeColor="text1"/>
        </w:rPr>
        <w:t>5</w:t>
      </w:r>
      <w:r w:rsidRPr="00075731">
        <w:rPr>
          <w:rFonts w:ascii="Times New Roman" w:eastAsia="Times New Roman" w:hAnsi="Times New Roman" w:cs="Times New Roman"/>
          <w:color w:val="000000" w:themeColor="text1"/>
        </w:rPr>
        <w:t xml:space="preserve"> од дана од дана истека јавног конкурса.</w:t>
      </w:r>
      <w:proofErr w:type="gramEnd"/>
    </w:p>
    <w:p w:rsidR="006B24AE" w:rsidRPr="00075731" w:rsidRDefault="006B24AE" w:rsidP="006B24AE">
      <w:pPr>
        <w:spacing w:after="0" w:line="1" w:lineRule="exact"/>
        <w:rPr>
          <w:color w:val="000000" w:themeColor="text1"/>
        </w:rPr>
      </w:pPr>
    </w:p>
    <w:p w:rsidR="006B24AE" w:rsidRPr="00075731" w:rsidRDefault="006B24AE" w:rsidP="006B24AE">
      <w:pPr>
        <w:spacing w:after="0" w:line="239" w:lineRule="auto"/>
        <w:ind w:firstLine="720"/>
        <w:jc w:val="both"/>
        <w:rPr>
          <w:color w:val="000000" w:themeColor="text1"/>
        </w:rPr>
      </w:pPr>
      <w:r w:rsidRPr="00075731">
        <w:rPr>
          <w:rFonts w:ascii="Times New Roman" w:eastAsia="Times New Roman" w:hAnsi="Times New Roman" w:cs="Times New Roman"/>
          <w:color w:val="000000" w:themeColor="text1"/>
        </w:rPr>
        <w:t xml:space="preserve">Комисија по пријему документације сачињава записник о достављеној документацији, ако је достављена документација непотпуна, Комисија ће писаним путем затражити подносиоца пријаве допуну документације коју је дужан да достави у року од </w:t>
      </w:r>
      <w:r w:rsidR="008C3AB4"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 xml:space="preserve"> дана од дана доставе позива за допуну документације, у супротном сматраће се да је пријава непотпуна.</w:t>
      </w:r>
    </w:p>
    <w:p w:rsidR="006B24AE" w:rsidRPr="009F44A4" w:rsidRDefault="006B24AE" w:rsidP="00653F3A">
      <w:pPr>
        <w:spacing w:after="0"/>
        <w:ind w:left="720"/>
      </w:pPr>
      <w:proofErr w:type="gramStart"/>
      <w:r w:rsidRPr="009F44A4">
        <w:rPr>
          <w:rFonts w:ascii="Times New Roman" w:eastAsia="Times New Roman" w:hAnsi="Times New Roman" w:cs="Times New Roman"/>
        </w:rPr>
        <w:t>Непотпуне и неблаговремене пријаве се не рангирају.</w:t>
      </w:r>
      <w:proofErr w:type="gramEnd"/>
    </w:p>
    <w:p w:rsidR="00653F3A" w:rsidRPr="009F44A4" w:rsidRDefault="00653F3A" w:rsidP="00653F3A">
      <w:pPr>
        <w:spacing w:after="0"/>
        <w:ind w:left="720"/>
      </w:pPr>
    </w:p>
    <w:p w:rsidR="008E1272" w:rsidRDefault="008E1272" w:rsidP="008E1272">
      <w:pPr>
        <w:spacing w:after="0" w:line="240"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Члан 1</w:t>
      </w:r>
      <w:r w:rsidR="001C2CE0" w:rsidRPr="009F44A4">
        <w:rPr>
          <w:rFonts w:ascii="Times New Roman" w:eastAsia="Times New Roman" w:hAnsi="Times New Roman" w:cs="Times New Roman"/>
        </w:rPr>
        <w:t>7</w:t>
      </w:r>
      <w:r w:rsidRPr="009F44A4">
        <w:rPr>
          <w:rFonts w:ascii="Times New Roman" w:eastAsia="Times New Roman" w:hAnsi="Times New Roman" w:cs="Times New Roman"/>
        </w:rPr>
        <w:t>.</w:t>
      </w:r>
      <w:proofErr w:type="gramEnd"/>
    </w:p>
    <w:p w:rsidR="003877D9" w:rsidRPr="003877D9" w:rsidRDefault="003877D9" w:rsidP="008E1272">
      <w:pPr>
        <w:spacing w:after="0" w:line="240" w:lineRule="auto"/>
        <w:jc w:val="center"/>
        <w:rPr>
          <w:rFonts w:ascii="Times New Roman" w:eastAsia="Times New Roman" w:hAnsi="Times New Roman" w:cs="Times New Roman"/>
          <w:lang w:val="sr-Cyrl-RS"/>
        </w:rPr>
      </w:pPr>
    </w:p>
    <w:p w:rsidR="008E1272" w:rsidRPr="009F44A4" w:rsidRDefault="008E1272" w:rsidP="008E1272">
      <w:pPr>
        <w:spacing w:after="0" w:line="34" w:lineRule="exact"/>
        <w:rPr>
          <w:rFonts w:ascii="Times New Roman" w:eastAsia="Times New Roman" w:hAnsi="Times New Roman" w:cs="Times New Roman"/>
        </w:rPr>
      </w:pPr>
    </w:p>
    <w:p w:rsidR="008E1272" w:rsidRPr="009F44A4" w:rsidRDefault="008E1272" w:rsidP="008E1272">
      <w:pPr>
        <w:spacing w:after="0" w:line="241" w:lineRule="auto"/>
        <w:ind w:firstLine="720"/>
        <w:jc w:val="both"/>
        <w:rPr>
          <w:rFonts w:ascii="Times New Roman" w:eastAsia="Times New Roman" w:hAnsi="Times New Roman" w:cs="Times New Roman"/>
        </w:rPr>
      </w:pPr>
      <w:bookmarkStart w:id="16" w:name="_Hlk70325520"/>
      <w:proofErr w:type="gramStart"/>
      <w:r w:rsidRPr="009F44A4">
        <w:rPr>
          <w:rFonts w:ascii="Times New Roman" w:eastAsia="Times New Roman" w:hAnsi="Times New Roman" w:cs="Times New Roman"/>
        </w:rPr>
        <w:t>Нацрт ранг листе за суфинансирање утврђује се према броју додељених бодова.</w:t>
      </w:r>
      <w:proofErr w:type="gramEnd"/>
      <w:r w:rsidRPr="009F44A4">
        <w:rPr>
          <w:rFonts w:ascii="Times New Roman" w:eastAsia="Times New Roman" w:hAnsi="Times New Roman" w:cs="Times New Roman"/>
        </w:rPr>
        <w:t xml:space="preserve"> </w:t>
      </w:r>
      <w:proofErr w:type="gramStart"/>
      <w:r w:rsidRPr="009F44A4">
        <w:rPr>
          <w:rFonts w:ascii="Times New Roman" w:eastAsia="Times New Roman" w:hAnsi="Times New Roman" w:cs="Times New Roman"/>
        </w:rPr>
        <w:t xml:space="preserve">Комисија Нацрт ранг листе за суфинансирање објављује на званичној интернет </w:t>
      </w:r>
      <w:r w:rsidR="003143C0">
        <w:rPr>
          <w:rFonts w:ascii="Times New Roman" w:eastAsia="Times New Roman" w:hAnsi="Times New Roman" w:cs="Times New Roman"/>
        </w:rPr>
        <w:t>страници општине Голубац</w:t>
      </w:r>
      <w:r w:rsidRPr="009F44A4">
        <w:rPr>
          <w:rFonts w:ascii="Times New Roman" w:eastAsia="Times New Roman" w:hAnsi="Times New Roman" w:cs="Times New Roman"/>
        </w:rPr>
        <w:t>.</w:t>
      </w:r>
      <w:proofErr w:type="gramEnd"/>
    </w:p>
    <w:bookmarkEnd w:id="16"/>
    <w:p w:rsidR="008E1272" w:rsidRPr="009F44A4" w:rsidRDefault="008E1272" w:rsidP="008E1272">
      <w:pPr>
        <w:spacing w:after="0" w:line="1" w:lineRule="exact"/>
        <w:rPr>
          <w:rFonts w:ascii="Times New Roman" w:eastAsia="Times New Roman" w:hAnsi="Times New Roman" w:cs="Times New Roman"/>
        </w:rPr>
      </w:pPr>
    </w:p>
    <w:p w:rsidR="00AD7A5A" w:rsidRPr="00075731" w:rsidRDefault="00AD7A5A" w:rsidP="00AD7A5A">
      <w:pPr>
        <w:spacing w:after="0" w:line="241" w:lineRule="auto"/>
        <w:ind w:firstLine="720"/>
        <w:jc w:val="both"/>
        <w:rPr>
          <w:rFonts w:ascii="Times New Roman" w:eastAsia="Times New Roman" w:hAnsi="Times New Roman" w:cs="Times New Roman"/>
          <w:color w:val="000000" w:themeColor="text1"/>
        </w:rPr>
      </w:pPr>
      <w:proofErr w:type="gramStart"/>
      <w:r w:rsidRPr="009F44A4">
        <w:rPr>
          <w:rFonts w:ascii="Times New Roman" w:eastAsia="Times New Roman" w:hAnsi="Times New Roman" w:cs="Times New Roman"/>
        </w:rPr>
        <w:t xml:space="preserve">Учесник конкурса може у </w:t>
      </w:r>
      <w:r w:rsidRPr="00075731">
        <w:rPr>
          <w:rFonts w:ascii="Times New Roman" w:eastAsia="Times New Roman" w:hAnsi="Times New Roman" w:cs="Times New Roman"/>
          <w:color w:val="000000" w:themeColor="text1"/>
        </w:rPr>
        <w:t xml:space="preserve">року од </w:t>
      </w:r>
      <w:r w:rsidR="001A156F"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 xml:space="preserve"> дана од дана објављивања нацрта ранг листе за суфинансирање из става 1.</w:t>
      </w:r>
      <w:proofErr w:type="gramEnd"/>
      <w:r w:rsidRPr="00075731">
        <w:rPr>
          <w:rFonts w:ascii="Times New Roman" w:eastAsia="Times New Roman" w:hAnsi="Times New Roman" w:cs="Times New Roman"/>
          <w:color w:val="000000" w:themeColor="text1"/>
        </w:rPr>
        <w:t xml:space="preserve"> </w:t>
      </w:r>
      <w:proofErr w:type="gramStart"/>
      <w:r w:rsidRPr="00075731">
        <w:rPr>
          <w:rFonts w:ascii="Times New Roman" w:eastAsia="Times New Roman" w:hAnsi="Times New Roman" w:cs="Times New Roman"/>
          <w:color w:val="000000" w:themeColor="text1"/>
        </w:rPr>
        <w:t>овог</w:t>
      </w:r>
      <w:proofErr w:type="gramEnd"/>
      <w:r w:rsidRPr="00075731">
        <w:rPr>
          <w:rFonts w:ascii="Times New Roman" w:eastAsia="Times New Roman" w:hAnsi="Times New Roman" w:cs="Times New Roman"/>
          <w:color w:val="000000" w:themeColor="text1"/>
        </w:rPr>
        <w:t xml:space="preserve"> члана поднети Комисији приговор.</w:t>
      </w:r>
    </w:p>
    <w:p w:rsidR="00C54FD5" w:rsidRPr="00075731" w:rsidRDefault="00C54FD5" w:rsidP="00C54FD5">
      <w:pPr>
        <w:spacing w:after="0" w:line="241"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 xml:space="preserve">Комисија о поднетом приговору одлучује Закључком у року од </w:t>
      </w:r>
      <w:r w:rsidR="001A156F"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 xml:space="preserve"> дана од дана пријема приговора.</w:t>
      </w:r>
      <w:bookmarkStart w:id="17" w:name="_Hlk70327005"/>
      <w:proofErr w:type="gramEnd"/>
    </w:p>
    <w:p w:rsidR="008E1272" w:rsidRPr="00075731" w:rsidRDefault="00C54FD5" w:rsidP="00C54FD5">
      <w:pPr>
        <w:spacing w:after="0" w:line="241"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Комисија</w:t>
      </w:r>
      <w:r w:rsidR="008E1272" w:rsidRPr="00075731">
        <w:rPr>
          <w:rFonts w:ascii="Times New Roman" w:eastAsia="Times New Roman" w:hAnsi="Times New Roman" w:cs="Times New Roman"/>
          <w:color w:val="000000" w:themeColor="text1"/>
        </w:rPr>
        <w:t xml:space="preserve"> утвр</w:t>
      </w:r>
      <w:r w:rsidRPr="00075731">
        <w:rPr>
          <w:rFonts w:ascii="Times New Roman" w:eastAsia="Times New Roman" w:hAnsi="Times New Roman" w:cs="Times New Roman"/>
          <w:color w:val="000000" w:themeColor="text1"/>
        </w:rPr>
        <w:t>ђује</w:t>
      </w:r>
      <w:r w:rsidR="008E1272" w:rsidRPr="00075731">
        <w:rPr>
          <w:rFonts w:ascii="Times New Roman" w:eastAsia="Times New Roman" w:hAnsi="Times New Roman" w:cs="Times New Roman"/>
          <w:color w:val="000000" w:themeColor="text1"/>
        </w:rPr>
        <w:t xml:space="preserve"> </w:t>
      </w:r>
      <w:r w:rsidR="007F313E" w:rsidRPr="00075731">
        <w:rPr>
          <w:rFonts w:ascii="Times New Roman" w:eastAsia="Times New Roman" w:hAnsi="Times New Roman" w:cs="Times New Roman"/>
          <w:color w:val="000000" w:themeColor="text1"/>
        </w:rPr>
        <w:t>Коначну</w:t>
      </w:r>
      <w:r w:rsidR="008E1272" w:rsidRPr="00075731">
        <w:rPr>
          <w:rFonts w:ascii="Times New Roman" w:eastAsia="Times New Roman" w:hAnsi="Times New Roman" w:cs="Times New Roman"/>
          <w:color w:val="000000" w:themeColor="text1"/>
        </w:rPr>
        <w:t xml:space="preserve"> ранг лист</w:t>
      </w:r>
      <w:r w:rsidR="007F313E" w:rsidRPr="00075731">
        <w:rPr>
          <w:rFonts w:ascii="Times New Roman" w:eastAsia="Times New Roman" w:hAnsi="Times New Roman" w:cs="Times New Roman"/>
          <w:color w:val="000000" w:themeColor="text1"/>
        </w:rPr>
        <w:t>у</w:t>
      </w:r>
      <w:r w:rsidR="008E1272" w:rsidRPr="00075731">
        <w:rPr>
          <w:rFonts w:ascii="Times New Roman" w:eastAsia="Times New Roman" w:hAnsi="Times New Roman" w:cs="Times New Roman"/>
          <w:color w:val="000000" w:themeColor="text1"/>
        </w:rPr>
        <w:t xml:space="preserve"> за суфинансирање</w:t>
      </w:r>
      <w:r w:rsidRPr="00075731">
        <w:rPr>
          <w:rFonts w:ascii="Times New Roman" w:eastAsia="Times New Roman" w:hAnsi="Times New Roman" w:cs="Times New Roman"/>
          <w:color w:val="000000" w:themeColor="text1"/>
        </w:rPr>
        <w:t xml:space="preserve"> у року од 30 дана од истека јавног конкурса</w:t>
      </w:r>
      <w:r w:rsidR="008E1272" w:rsidRPr="00075731">
        <w:rPr>
          <w:rFonts w:ascii="Times New Roman" w:eastAsia="Times New Roman" w:hAnsi="Times New Roman" w:cs="Times New Roman"/>
          <w:color w:val="000000" w:themeColor="text1"/>
        </w:rPr>
        <w:t>.</w:t>
      </w:r>
      <w:proofErr w:type="gramEnd"/>
    </w:p>
    <w:bookmarkEnd w:id="17"/>
    <w:p w:rsidR="008E1272" w:rsidRPr="00075731" w:rsidRDefault="008E1272" w:rsidP="008E1272">
      <w:pPr>
        <w:spacing w:after="0" w:line="1" w:lineRule="exact"/>
        <w:rPr>
          <w:rFonts w:ascii="Times New Roman" w:eastAsia="Times New Roman" w:hAnsi="Times New Roman" w:cs="Times New Roman"/>
          <w:color w:val="000000" w:themeColor="text1"/>
        </w:rPr>
      </w:pPr>
    </w:p>
    <w:p w:rsidR="008E1272" w:rsidRPr="00075731" w:rsidRDefault="008E1272" w:rsidP="008E1272">
      <w:pPr>
        <w:spacing w:after="0" w:line="239" w:lineRule="auto"/>
        <w:ind w:firstLine="720"/>
        <w:jc w:val="both"/>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Уколико две зграде имају исти </w:t>
      </w:r>
      <w:r w:rsidR="003143C0">
        <w:rPr>
          <w:rFonts w:ascii="Times New Roman" w:eastAsia="Times New Roman" w:hAnsi="Times New Roman" w:cs="Times New Roman"/>
          <w:color w:val="000000" w:themeColor="text1"/>
        </w:rPr>
        <w:t xml:space="preserve">број </w:t>
      </w:r>
      <w:proofErr w:type="gramStart"/>
      <w:r w:rsidR="003143C0">
        <w:rPr>
          <w:rFonts w:ascii="Times New Roman" w:eastAsia="Times New Roman" w:hAnsi="Times New Roman" w:cs="Times New Roman"/>
          <w:color w:val="000000" w:themeColor="text1"/>
        </w:rPr>
        <w:t xml:space="preserve">бодова </w:t>
      </w:r>
      <w:r w:rsidRPr="00075731">
        <w:rPr>
          <w:rFonts w:ascii="Times New Roman" w:eastAsia="Times New Roman" w:hAnsi="Times New Roman" w:cs="Times New Roman"/>
          <w:color w:val="000000" w:themeColor="text1"/>
        </w:rPr>
        <w:t xml:space="preserve"> предност</w:t>
      </w:r>
      <w:proofErr w:type="gramEnd"/>
      <w:r w:rsidRPr="00075731">
        <w:rPr>
          <w:rFonts w:ascii="Times New Roman" w:eastAsia="Times New Roman" w:hAnsi="Times New Roman" w:cs="Times New Roman"/>
          <w:color w:val="000000" w:themeColor="text1"/>
        </w:rPr>
        <w:t xml:space="preserve"> ће имати зграда која</w:t>
      </w:r>
      <w:r w:rsidR="001A156F" w:rsidRPr="00075731">
        <w:rPr>
          <w:rFonts w:ascii="Times New Roman" w:eastAsia="Times New Roman" w:hAnsi="Times New Roman" w:cs="Times New Roman"/>
          <w:color w:val="000000" w:themeColor="text1"/>
        </w:rPr>
        <w:t xml:space="preserve"> је</w:t>
      </w:r>
      <w:r w:rsidRPr="00075731">
        <w:rPr>
          <w:rFonts w:ascii="Times New Roman" w:eastAsia="Times New Roman" w:hAnsi="Times New Roman" w:cs="Times New Roman"/>
          <w:color w:val="000000" w:themeColor="text1"/>
        </w:rPr>
        <w:t xml:space="preserve"> старија, а затим зграда која има споменичка својства.</w:t>
      </w:r>
    </w:p>
    <w:p w:rsidR="008E1272" w:rsidRPr="00075731" w:rsidRDefault="008E1272" w:rsidP="008E1272">
      <w:pPr>
        <w:spacing w:after="0" w:line="3" w:lineRule="exact"/>
        <w:rPr>
          <w:rFonts w:ascii="Times New Roman" w:eastAsia="Times New Roman" w:hAnsi="Times New Roman" w:cs="Times New Roman"/>
          <w:color w:val="000000" w:themeColor="text1"/>
        </w:rPr>
      </w:pPr>
    </w:p>
    <w:p w:rsidR="007F313E" w:rsidRPr="00075731" w:rsidRDefault="008E1272" w:rsidP="007F313E">
      <w:pPr>
        <w:spacing w:after="0" w:line="239" w:lineRule="auto"/>
        <w:ind w:firstLine="720"/>
        <w:jc w:val="both"/>
        <w:rPr>
          <w:rFonts w:ascii="Times New Roman" w:eastAsia="Times New Roman" w:hAnsi="Times New Roman" w:cs="Times New Roman"/>
          <w:color w:val="000000" w:themeColor="text1"/>
        </w:rPr>
      </w:pPr>
      <w:bookmarkStart w:id="18" w:name="_Hlk70063622"/>
      <w:proofErr w:type="gramStart"/>
      <w:r w:rsidRPr="00075731">
        <w:rPr>
          <w:rFonts w:ascii="Times New Roman" w:eastAsia="Times New Roman" w:hAnsi="Times New Roman" w:cs="Times New Roman"/>
          <w:color w:val="000000" w:themeColor="text1"/>
        </w:rPr>
        <w:t>На основу утврђен</w:t>
      </w:r>
      <w:r w:rsidR="007F313E" w:rsidRPr="00075731">
        <w:rPr>
          <w:rFonts w:ascii="Times New Roman" w:eastAsia="Times New Roman" w:hAnsi="Times New Roman" w:cs="Times New Roman"/>
          <w:color w:val="000000" w:themeColor="text1"/>
        </w:rPr>
        <w:t>е Коначне</w:t>
      </w:r>
      <w:r w:rsidRPr="00075731">
        <w:rPr>
          <w:rFonts w:ascii="Times New Roman" w:eastAsia="Times New Roman" w:hAnsi="Times New Roman" w:cs="Times New Roman"/>
          <w:color w:val="000000" w:themeColor="text1"/>
        </w:rPr>
        <w:t xml:space="preserve"> ранг листе за суфинансирање Комисија израђује предлог Одлуке о учешћу у суфина</w:t>
      </w:r>
      <w:r w:rsidR="00737535" w:rsidRPr="00075731">
        <w:rPr>
          <w:rFonts w:ascii="Times New Roman" w:eastAsia="Times New Roman" w:hAnsi="Times New Roman" w:cs="Times New Roman"/>
          <w:color w:val="000000" w:themeColor="text1"/>
        </w:rPr>
        <w:t xml:space="preserve">нсирању обнове фасада </w:t>
      </w:r>
      <w:r w:rsidRPr="00075731">
        <w:rPr>
          <w:rFonts w:ascii="Times New Roman" w:eastAsia="Times New Roman" w:hAnsi="Times New Roman" w:cs="Times New Roman"/>
          <w:color w:val="000000" w:themeColor="text1"/>
        </w:rPr>
        <w:t>зграда</w:t>
      </w:r>
      <w:r w:rsidR="007F313E" w:rsidRPr="00075731">
        <w:rPr>
          <w:rFonts w:ascii="Times New Roman" w:eastAsia="Times New Roman" w:hAnsi="Times New Roman" w:cs="Times New Roman"/>
          <w:color w:val="000000" w:themeColor="text1"/>
        </w:rPr>
        <w:t xml:space="preserve"> к</w:t>
      </w:r>
      <w:r w:rsidR="003143C0">
        <w:rPr>
          <w:rFonts w:ascii="Times New Roman" w:eastAsia="Times New Roman" w:hAnsi="Times New Roman" w:cs="Times New Roman"/>
          <w:color w:val="000000" w:themeColor="text1"/>
        </w:rPr>
        <w:t xml:space="preserve">оји </w:t>
      </w:r>
      <w:r w:rsidR="006E783C">
        <w:rPr>
          <w:rFonts w:ascii="Times New Roman" w:eastAsia="Times New Roman" w:hAnsi="Times New Roman" w:cs="Times New Roman"/>
          <w:color w:val="000000" w:themeColor="text1"/>
        </w:rPr>
        <w:t>доставља Председнику општине</w:t>
      </w:r>
      <w:r w:rsidR="007F313E" w:rsidRPr="00075731">
        <w:rPr>
          <w:rFonts w:ascii="Times New Roman" w:eastAsia="Times New Roman" w:hAnsi="Times New Roman" w:cs="Times New Roman"/>
          <w:color w:val="000000" w:themeColor="text1"/>
        </w:rPr>
        <w:t>.</w:t>
      </w:r>
      <w:proofErr w:type="gramEnd"/>
    </w:p>
    <w:p w:rsidR="00AD7A5A" w:rsidRDefault="007F313E" w:rsidP="007F313E">
      <w:pPr>
        <w:spacing w:after="0" w:line="240" w:lineRule="auto"/>
        <w:ind w:firstLine="720"/>
        <w:jc w:val="both"/>
        <w:rPr>
          <w:rFonts w:ascii="Times New Roman" w:eastAsia="Times New Roman" w:hAnsi="Times New Roman" w:cs="Times New Roman"/>
          <w:color w:val="000000" w:themeColor="text1"/>
          <w:lang w:val="sr-Cyrl-RS"/>
        </w:rPr>
      </w:pPr>
      <w:proofErr w:type="gramStart"/>
      <w:r w:rsidRPr="00075731">
        <w:rPr>
          <w:rFonts w:ascii="Times New Roman" w:eastAsia="Times New Roman" w:hAnsi="Times New Roman" w:cs="Times New Roman"/>
          <w:color w:val="000000" w:themeColor="text1"/>
        </w:rPr>
        <w:t>Уз предлог Одлуке о учешћу у суфин</w:t>
      </w:r>
      <w:r w:rsidR="00737535" w:rsidRPr="00075731">
        <w:rPr>
          <w:rFonts w:ascii="Times New Roman" w:eastAsia="Times New Roman" w:hAnsi="Times New Roman" w:cs="Times New Roman"/>
          <w:color w:val="000000" w:themeColor="text1"/>
        </w:rPr>
        <w:t>ансирању обнове фасада</w:t>
      </w:r>
      <w:r w:rsidRPr="00075731">
        <w:rPr>
          <w:rFonts w:ascii="Times New Roman" w:eastAsia="Times New Roman" w:hAnsi="Times New Roman" w:cs="Times New Roman"/>
          <w:color w:val="000000" w:themeColor="text1"/>
        </w:rPr>
        <w:t xml:space="preserve"> зграда, Комисија прилаже и </w:t>
      </w:r>
      <w:r w:rsidR="00BB2353" w:rsidRPr="00075731">
        <w:rPr>
          <w:rFonts w:ascii="Times New Roman" w:eastAsia="Times New Roman" w:hAnsi="Times New Roman" w:cs="Times New Roman"/>
          <w:color w:val="000000" w:themeColor="text1"/>
        </w:rPr>
        <w:t>К</w:t>
      </w:r>
      <w:r w:rsidRPr="00075731">
        <w:rPr>
          <w:rFonts w:ascii="Times New Roman" w:eastAsia="Times New Roman" w:hAnsi="Times New Roman" w:cs="Times New Roman"/>
          <w:color w:val="000000" w:themeColor="text1"/>
        </w:rPr>
        <w:t>оначну ранг листу за суфинансирање са бројем бодова по сваком критеријуму, фото документацију о стању фасада зграда и извештај о свим пријавама на јавни конкурс и свим приговорима на нацрт ранг листе за суфинансирање.</w:t>
      </w:r>
      <w:proofErr w:type="gramEnd"/>
    </w:p>
    <w:p w:rsidR="00C737EC" w:rsidRDefault="00C737EC" w:rsidP="007F313E">
      <w:pPr>
        <w:spacing w:after="0" w:line="240" w:lineRule="auto"/>
        <w:ind w:firstLine="720"/>
        <w:jc w:val="both"/>
        <w:rPr>
          <w:rFonts w:ascii="Times New Roman" w:eastAsia="Times New Roman" w:hAnsi="Times New Roman" w:cs="Times New Roman"/>
          <w:color w:val="000000" w:themeColor="text1"/>
          <w:lang w:val="sr-Cyrl-RS"/>
        </w:rPr>
      </w:pPr>
    </w:p>
    <w:p w:rsidR="00C737EC" w:rsidRDefault="00C737EC" w:rsidP="007F313E">
      <w:pPr>
        <w:spacing w:after="0" w:line="240" w:lineRule="auto"/>
        <w:ind w:firstLine="720"/>
        <w:jc w:val="both"/>
        <w:rPr>
          <w:rFonts w:ascii="Times New Roman" w:eastAsia="Times New Roman" w:hAnsi="Times New Roman" w:cs="Times New Roman"/>
          <w:color w:val="000000" w:themeColor="text1"/>
          <w:lang w:val="sr-Cyrl-RS"/>
        </w:rPr>
      </w:pPr>
    </w:p>
    <w:p w:rsidR="00C737EC" w:rsidRDefault="00C737EC" w:rsidP="007F313E">
      <w:pPr>
        <w:spacing w:after="0" w:line="240" w:lineRule="auto"/>
        <w:ind w:firstLine="720"/>
        <w:jc w:val="both"/>
        <w:rPr>
          <w:rFonts w:ascii="Times New Roman" w:eastAsia="Times New Roman" w:hAnsi="Times New Roman" w:cs="Times New Roman"/>
          <w:color w:val="000000" w:themeColor="text1"/>
          <w:lang w:val="sr-Cyrl-RS"/>
        </w:rPr>
      </w:pPr>
    </w:p>
    <w:p w:rsidR="00C737EC" w:rsidRDefault="00C737EC" w:rsidP="007F313E">
      <w:pPr>
        <w:spacing w:after="0" w:line="240" w:lineRule="auto"/>
        <w:ind w:firstLine="720"/>
        <w:jc w:val="both"/>
        <w:rPr>
          <w:rFonts w:ascii="Times New Roman" w:eastAsia="Times New Roman" w:hAnsi="Times New Roman" w:cs="Times New Roman"/>
          <w:color w:val="000000" w:themeColor="text1"/>
          <w:lang w:val="sr-Cyrl-RS"/>
        </w:rPr>
      </w:pPr>
    </w:p>
    <w:p w:rsidR="00C737EC" w:rsidRPr="00C737EC" w:rsidRDefault="00C737EC" w:rsidP="007F313E">
      <w:pPr>
        <w:spacing w:after="0" w:line="240" w:lineRule="auto"/>
        <w:ind w:firstLine="720"/>
        <w:jc w:val="both"/>
        <w:rPr>
          <w:rFonts w:ascii="Times New Roman" w:eastAsia="Times New Roman" w:hAnsi="Times New Roman" w:cs="Times New Roman"/>
          <w:color w:val="000000" w:themeColor="text1"/>
          <w:lang w:val="sr-Cyrl-RS"/>
        </w:rPr>
      </w:pPr>
    </w:p>
    <w:p w:rsidR="00653F3A" w:rsidRPr="00075731" w:rsidRDefault="00653F3A" w:rsidP="00AD7A5A">
      <w:pPr>
        <w:spacing w:after="0" w:line="222" w:lineRule="exact"/>
        <w:rPr>
          <w:rFonts w:ascii="Times New Roman" w:eastAsia="Times New Roman" w:hAnsi="Times New Roman" w:cs="Times New Roman"/>
          <w:color w:val="000000" w:themeColor="text1"/>
        </w:rPr>
      </w:pPr>
    </w:p>
    <w:p w:rsidR="00995EE0" w:rsidRDefault="00653F3A" w:rsidP="008C3AB4">
      <w:pPr>
        <w:spacing w:after="0" w:line="222" w:lineRule="exact"/>
        <w:jc w:val="center"/>
        <w:rPr>
          <w:rFonts w:ascii="Times New Roman" w:eastAsia="Times New Roman" w:hAnsi="Times New Roman" w:cs="Times New Roman"/>
          <w:i/>
          <w:iCs/>
          <w:color w:val="000000" w:themeColor="text1"/>
          <w:lang w:val="sr-Cyrl-RS"/>
        </w:rPr>
      </w:pPr>
      <w:bookmarkStart w:id="19" w:name="_Hlk70325698"/>
      <w:r w:rsidRPr="00075731">
        <w:rPr>
          <w:rFonts w:ascii="Times New Roman" w:eastAsia="Times New Roman" w:hAnsi="Times New Roman" w:cs="Times New Roman"/>
          <w:i/>
          <w:iCs/>
          <w:color w:val="000000" w:themeColor="text1"/>
        </w:rPr>
        <w:t xml:space="preserve">Суфинасирање </w:t>
      </w:r>
      <w:bookmarkStart w:id="20" w:name="_Hlk70327086"/>
      <w:r w:rsidRPr="00075731">
        <w:rPr>
          <w:rFonts w:ascii="Times New Roman" w:eastAsia="Times New Roman" w:hAnsi="Times New Roman" w:cs="Times New Roman"/>
          <w:i/>
          <w:iCs/>
          <w:color w:val="000000" w:themeColor="text1"/>
        </w:rPr>
        <w:t>обавезног одржавања фасада зграда културних добара</w:t>
      </w:r>
      <w:bookmarkEnd w:id="19"/>
      <w:bookmarkEnd w:id="20"/>
      <w:r w:rsidR="005E3B22" w:rsidRPr="00075731">
        <w:rPr>
          <w:rFonts w:ascii="Times New Roman" w:eastAsia="Times New Roman" w:hAnsi="Times New Roman" w:cs="Times New Roman"/>
          <w:i/>
          <w:iCs/>
          <w:color w:val="000000" w:themeColor="text1"/>
        </w:rPr>
        <w:t xml:space="preserve"> </w:t>
      </w:r>
    </w:p>
    <w:p w:rsidR="003877D9" w:rsidRPr="003877D9" w:rsidRDefault="003877D9" w:rsidP="008C3AB4">
      <w:pPr>
        <w:spacing w:after="0" w:line="222" w:lineRule="exact"/>
        <w:jc w:val="center"/>
        <w:rPr>
          <w:rFonts w:ascii="Times New Roman" w:eastAsia="Times New Roman" w:hAnsi="Times New Roman" w:cs="Times New Roman"/>
          <w:i/>
          <w:iCs/>
          <w:color w:val="000000" w:themeColor="text1"/>
          <w:lang w:val="sr-Cyrl-RS"/>
        </w:rPr>
      </w:pPr>
    </w:p>
    <w:bookmarkEnd w:id="18"/>
    <w:p w:rsidR="00490F22" w:rsidRDefault="00AD7A5A" w:rsidP="00490F22">
      <w:pPr>
        <w:spacing w:after="0" w:line="240" w:lineRule="auto"/>
        <w:jc w:val="center"/>
        <w:rPr>
          <w:rFonts w:ascii="Times New Roman" w:eastAsia="Times New Roman" w:hAnsi="Times New Roman" w:cs="Times New Roman"/>
          <w:color w:val="000000" w:themeColor="text1"/>
          <w:lang w:val="sr-Cyrl-RS"/>
        </w:rPr>
      </w:pPr>
      <w:proofErr w:type="gramStart"/>
      <w:r w:rsidRPr="00075731">
        <w:rPr>
          <w:rFonts w:ascii="Times New Roman" w:eastAsia="Times New Roman" w:hAnsi="Times New Roman" w:cs="Times New Roman"/>
          <w:color w:val="000000" w:themeColor="text1"/>
        </w:rPr>
        <w:t>Члан 1</w:t>
      </w:r>
      <w:r w:rsidR="001C2CE0"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w:t>
      </w:r>
      <w:proofErr w:type="gramEnd"/>
    </w:p>
    <w:p w:rsidR="003877D9" w:rsidRPr="003877D9" w:rsidRDefault="003877D9" w:rsidP="00490F22">
      <w:pPr>
        <w:spacing w:after="0" w:line="240" w:lineRule="auto"/>
        <w:jc w:val="center"/>
        <w:rPr>
          <w:rFonts w:ascii="Times New Roman" w:eastAsia="Times New Roman" w:hAnsi="Times New Roman" w:cs="Times New Roman"/>
          <w:color w:val="000000" w:themeColor="text1"/>
          <w:lang w:val="sr-Cyrl-RS"/>
        </w:rPr>
      </w:pPr>
    </w:p>
    <w:p w:rsidR="00C56684" w:rsidRPr="00075731" w:rsidRDefault="00995EE0" w:rsidP="00C1551E">
      <w:pPr>
        <w:spacing w:after="0" w:line="240" w:lineRule="auto"/>
        <w:jc w:val="both"/>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ab/>
      </w:r>
      <w:proofErr w:type="gramStart"/>
      <w:r w:rsidR="00400CD9" w:rsidRPr="00075731">
        <w:rPr>
          <w:rFonts w:ascii="Times New Roman" w:eastAsia="Times New Roman" w:hAnsi="Times New Roman" w:cs="Times New Roman"/>
          <w:color w:val="000000" w:themeColor="text1"/>
        </w:rPr>
        <w:t>Комисија из члана 13.</w:t>
      </w:r>
      <w:proofErr w:type="gramEnd"/>
      <w:r w:rsidR="00400CD9" w:rsidRPr="00075731">
        <w:rPr>
          <w:rFonts w:ascii="Times New Roman" w:eastAsia="Times New Roman" w:hAnsi="Times New Roman" w:cs="Times New Roman"/>
          <w:color w:val="000000" w:themeColor="text1"/>
        </w:rPr>
        <w:t xml:space="preserve"> ове одлуке у року од </w:t>
      </w:r>
      <w:r w:rsidR="003D578F" w:rsidRPr="00075731">
        <w:rPr>
          <w:rFonts w:ascii="Times New Roman" w:eastAsia="Times New Roman" w:hAnsi="Times New Roman" w:cs="Times New Roman"/>
          <w:color w:val="000000" w:themeColor="text1"/>
        </w:rPr>
        <w:t>1</w:t>
      </w:r>
      <w:r w:rsidR="00C56684" w:rsidRPr="00075731">
        <w:rPr>
          <w:rFonts w:ascii="Times New Roman" w:eastAsia="Times New Roman" w:hAnsi="Times New Roman" w:cs="Times New Roman"/>
          <w:color w:val="000000" w:themeColor="text1"/>
        </w:rPr>
        <w:t>0</w:t>
      </w:r>
      <w:r w:rsidR="00400CD9" w:rsidRPr="00075731">
        <w:rPr>
          <w:rFonts w:ascii="Times New Roman" w:eastAsia="Times New Roman" w:hAnsi="Times New Roman" w:cs="Times New Roman"/>
          <w:color w:val="000000" w:themeColor="text1"/>
        </w:rPr>
        <w:t xml:space="preserve"> дана</w:t>
      </w:r>
      <w:r w:rsidR="00346430" w:rsidRPr="00075731">
        <w:rPr>
          <w:rFonts w:ascii="Times New Roman" w:eastAsia="Times New Roman" w:hAnsi="Times New Roman" w:cs="Times New Roman"/>
          <w:color w:val="000000" w:themeColor="text1"/>
        </w:rPr>
        <w:t xml:space="preserve"> </w:t>
      </w:r>
      <w:r w:rsidR="00DA0810" w:rsidRPr="00075731">
        <w:rPr>
          <w:rFonts w:ascii="Times New Roman" w:eastAsia="Times New Roman" w:hAnsi="Times New Roman" w:cs="Times New Roman"/>
          <w:color w:val="000000" w:themeColor="text1"/>
        </w:rPr>
        <w:t xml:space="preserve">од </w:t>
      </w:r>
      <w:r w:rsidRPr="00075731">
        <w:rPr>
          <w:rFonts w:ascii="Times New Roman" w:eastAsia="Times New Roman" w:hAnsi="Times New Roman" w:cs="Times New Roman"/>
          <w:color w:val="000000" w:themeColor="text1"/>
        </w:rPr>
        <w:t>доношењ</w:t>
      </w:r>
      <w:r w:rsidR="00400CD9" w:rsidRPr="00075731">
        <w:rPr>
          <w:rFonts w:ascii="Times New Roman" w:eastAsia="Times New Roman" w:hAnsi="Times New Roman" w:cs="Times New Roman"/>
          <w:color w:val="000000" w:themeColor="text1"/>
        </w:rPr>
        <w:t>а</w:t>
      </w:r>
      <w:r w:rsidRPr="00075731">
        <w:rPr>
          <w:rFonts w:ascii="Times New Roman" w:eastAsia="Times New Roman" w:hAnsi="Times New Roman" w:cs="Times New Roman"/>
          <w:color w:val="000000" w:themeColor="text1"/>
        </w:rPr>
        <w:t xml:space="preserve"> Одлуке </w:t>
      </w:r>
      <w:r w:rsidRPr="00075731">
        <w:rPr>
          <w:rFonts w:ascii="Times New Roman" w:hAnsi="Times New Roman" w:cs="Times New Roman"/>
          <w:color w:val="000000" w:themeColor="text1"/>
        </w:rPr>
        <w:t xml:space="preserve">о покретању поступка за суфинасирање </w:t>
      </w:r>
      <w:r w:rsidR="009C3883" w:rsidRPr="00075731">
        <w:rPr>
          <w:rFonts w:ascii="Times New Roman" w:hAnsi="Times New Roman" w:cs="Times New Roman"/>
          <w:color w:val="000000" w:themeColor="text1"/>
        </w:rPr>
        <w:t xml:space="preserve">обнове </w:t>
      </w:r>
      <w:r w:rsidRPr="00075731">
        <w:rPr>
          <w:rFonts w:ascii="Times New Roman" w:hAnsi="Times New Roman" w:cs="Times New Roman"/>
          <w:color w:val="000000" w:themeColor="text1"/>
        </w:rPr>
        <w:t>фасада зграда</w:t>
      </w:r>
      <w:r w:rsidR="003D578F" w:rsidRPr="00075731">
        <w:rPr>
          <w:rFonts w:ascii="Times New Roman" w:eastAsia="Times New Roman" w:hAnsi="Times New Roman" w:cs="Times New Roman"/>
          <w:color w:val="000000" w:themeColor="text1"/>
        </w:rPr>
        <w:t xml:space="preserve"> дужна је да изврши преглед фактичког стања зграда културних добара</w:t>
      </w:r>
      <w:r w:rsidR="00DB38FF" w:rsidRPr="00075731">
        <w:rPr>
          <w:rFonts w:ascii="Times New Roman" w:eastAsia="Times New Roman" w:hAnsi="Times New Roman" w:cs="Times New Roman"/>
          <w:color w:val="000000" w:themeColor="text1"/>
        </w:rPr>
        <w:t>,</w:t>
      </w:r>
      <w:r w:rsidR="00C56684" w:rsidRPr="00075731">
        <w:rPr>
          <w:rFonts w:ascii="Times New Roman" w:eastAsia="Times New Roman" w:hAnsi="Times New Roman" w:cs="Times New Roman"/>
          <w:color w:val="000000" w:themeColor="text1"/>
        </w:rPr>
        <w:t xml:space="preserve"> сачини фото</w:t>
      </w:r>
      <w:r w:rsidR="00DB38FF" w:rsidRPr="00075731">
        <w:rPr>
          <w:rFonts w:ascii="Times New Roman" w:eastAsia="Times New Roman" w:hAnsi="Times New Roman" w:cs="Times New Roman"/>
          <w:color w:val="000000" w:themeColor="text1"/>
        </w:rPr>
        <w:t xml:space="preserve"> </w:t>
      </w:r>
      <w:r w:rsidR="00C56684" w:rsidRPr="00075731">
        <w:rPr>
          <w:rFonts w:ascii="Times New Roman" w:eastAsia="Times New Roman" w:hAnsi="Times New Roman" w:cs="Times New Roman"/>
          <w:color w:val="000000" w:themeColor="text1"/>
        </w:rPr>
        <w:t>документацију</w:t>
      </w:r>
      <w:r w:rsidR="003D578F" w:rsidRPr="00075731">
        <w:rPr>
          <w:rFonts w:ascii="Times New Roman" w:eastAsia="Times New Roman" w:hAnsi="Times New Roman" w:cs="Times New Roman"/>
          <w:color w:val="000000" w:themeColor="text1"/>
        </w:rPr>
        <w:t xml:space="preserve"> </w:t>
      </w:r>
      <w:r w:rsidR="00DB38FF" w:rsidRPr="00075731">
        <w:rPr>
          <w:rFonts w:ascii="Times New Roman" w:eastAsia="Times New Roman" w:hAnsi="Times New Roman" w:cs="Times New Roman"/>
          <w:color w:val="000000" w:themeColor="text1"/>
        </w:rPr>
        <w:t>и</w:t>
      </w:r>
      <w:r w:rsidR="00C56684" w:rsidRPr="00075731">
        <w:rPr>
          <w:rFonts w:ascii="Times New Roman" w:eastAsia="Times New Roman" w:hAnsi="Times New Roman" w:cs="Times New Roman"/>
          <w:color w:val="000000" w:themeColor="text1"/>
        </w:rPr>
        <w:t xml:space="preserve"> да </w:t>
      </w:r>
      <w:r w:rsidRPr="00075731">
        <w:rPr>
          <w:rFonts w:ascii="Times New Roman" w:eastAsia="Times New Roman" w:hAnsi="Times New Roman" w:cs="Times New Roman"/>
          <w:color w:val="000000" w:themeColor="text1"/>
        </w:rPr>
        <w:t xml:space="preserve">записнички констатује </w:t>
      </w:r>
      <w:r w:rsidR="007E1FCD" w:rsidRPr="00075731">
        <w:rPr>
          <w:rFonts w:ascii="Times New Roman" w:eastAsia="Times New Roman" w:hAnsi="Times New Roman" w:cs="Times New Roman"/>
          <w:color w:val="000000" w:themeColor="text1"/>
        </w:rPr>
        <w:t>које</w:t>
      </w:r>
      <w:r w:rsidRPr="00075731">
        <w:rPr>
          <w:rFonts w:ascii="Times New Roman" w:eastAsia="Times New Roman" w:hAnsi="Times New Roman" w:cs="Times New Roman"/>
          <w:color w:val="000000" w:themeColor="text1"/>
        </w:rPr>
        <w:t xml:space="preserve"> </w:t>
      </w:r>
      <w:r w:rsidR="00C56684" w:rsidRPr="00075731">
        <w:rPr>
          <w:rFonts w:ascii="Times New Roman" w:eastAsia="Times New Roman" w:hAnsi="Times New Roman" w:cs="Times New Roman"/>
          <w:color w:val="000000" w:themeColor="text1"/>
        </w:rPr>
        <w:t>зграде културних добара</w:t>
      </w:r>
      <w:r w:rsidR="00F77091" w:rsidRPr="00075731">
        <w:rPr>
          <w:rFonts w:ascii="Times New Roman" w:eastAsia="Times New Roman" w:hAnsi="Times New Roman" w:cs="Times New Roman"/>
          <w:color w:val="000000" w:themeColor="text1"/>
        </w:rPr>
        <w:t xml:space="preserve"> или зграде које чине део просторне културно-историјске целине</w:t>
      </w:r>
      <w:r w:rsidR="00C56684" w:rsidRPr="00075731">
        <w:rPr>
          <w:rFonts w:ascii="Times New Roman" w:eastAsia="Times New Roman" w:hAnsi="Times New Roman" w:cs="Times New Roman"/>
          <w:color w:val="000000" w:themeColor="text1"/>
        </w:rPr>
        <w:t xml:space="preserve"> </w:t>
      </w:r>
      <w:r w:rsidR="00B62464" w:rsidRPr="00075731">
        <w:rPr>
          <w:rFonts w:ascii="Times New Roman" w:eastAsia="Times New Roman" w:hAnsi="Times New Roman" w:cs="Times New Roman"/>
          <w:color w:val="000000" w:themeColor="text1"/>
        </w:rPr>
        <w:t xml:space="preserve">као  културног добра </w:t>
      </w:r>
      <w:r w:rsidRPr="00075731">
        <w:rPr>
          <w:rFonts w:ascii="Times New Roman" w:eastAsia="Times New Roman" w:hAnsi="Times New Roman" w:cs="Times New Roman"/>
          <w:color w:val="000000" w:themeColor="text1"/>
        </w:rPr>
        <w:t>испуњавају услове за обавезно суфинасирање</w:t>
      </w:r>
      <w:bookmarkStart w:id="21" w:name="_Hlk70316179"/>
      <w:r w:rsidR="00E10DE3" w:rsidRPr="00075731">
        <w:rPr>
          <w:rFonts w:ascii="Times New Roman" w:eastAsia="Times New Roman" w:hAnsi="Times New Roman" w:cs="Times New Roman"/>
          <w:color w:val="000000" w:themeColor="text1"/>
        </w:rPr>
        <w:t xml:space="preserve"> из </w:t>
      </w:r>
      <w:r w:rsidR="00826968" w:rsidRPr="00075731">
        <w:rPr>
          <w:rFonts w:ascii="Times New Roman" w:eastAsia="Times New Roman" w:hAnsi="Times New Roman" w:cs="Times New Roman"/>
          <w:color w:val="000000" w:themeColor="text1"/>
        </w:rPr>
        <w:t xml:space="preserve">члана 12. </w:t>
      </w:r>
      <w:proofErr w:type="gramStart"/>
      <w:r w:rsidR="00826968" w:rsidRPr="00075731">
        <w:rPr>
          <w:rFonts w:ascii="Times New Roman" w:eastAsia="Times New Roman" w:hAnsi="Times New Roman" w:cs="Times New Roman"/>
          <w:color w:val="000000" w:themeColor="text1"/>
        </w:rPr>
        <w:t>став</w:t>
      </w:r>
      <w:proofErr w:type="gramEnd"/>
      <w:r w:rsidR="00826968" w:rsidRPr="00075731">
        <w:rPr>
          <w:rFonts w:ascii="Times New Roman" w:eastAsia="Times New Roman" w:hAnsi="Times New Roman" w:cs="Times New Roman"/>
          <w:color w:val="000000" w:themeColor="text1"/>
        </w:rPr>
        <w:t xml:space="preserve"> 5 ове одлуке.</w:t>
      </w:r>
    </w:p>
    <w:p w:rsidR="00C1551E" w:rsidRPr="00075731" w:rsidRDefault="00C56684" w:rsidP="00C56684">
      <w:pPr>
        <w:spacing w:after="0" w:line="240"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 xml:space="preserve">Комисија </w:t>
      </w:r>
      <w:r w:rsidR="00C1551E" w:rsidRPr="00075731">
        <w:rPr>
          <w:rFonts w:ascii="Times New Roman" w:eastAsia="Times New Roman" w:hAnsi="Times New Roman" w:cs="Times New Roman"/>
          <w:color w:val="000000" w:themeColor="text1"/>
        </w:rPr>
        <w:t>прибавља предмер и предрачун радова и другу техничк</w:t>
      </w:r>
      <w:r w:rsidR="0072700F" w:rsidRPr="00075731">
        <w:rPr>
          <w:rFonts w:ascii="Times New Roman" w:eastAsia="Times New Roman" w:hAnsi="Times New Roman" w:cs="Times New Roman"/>
          <w:color w:val="000000" w:themeColor="text1"/>
        </w:rPr>
        <w:t>у</w:t>
      </w:r>
      <w:r w:rsidR="00C1551E" w:rsidRPr="00075731">
        <w:rPr>
          <w:rFonts w:ascii="Times New Roman" w:eastAsia="Times New Roman" w:hAnsi="Times New Roman" w:cs="Times New Roman"/>
          <w:color w:val="000000" w:themeColor="text1"/>
        </w:rPr>
        <w:t xml:space="preserve"> документацију</w:t>
      </w:r>
      <w:bookmarkEnd w:id="21"/>
      <w:r w:rsidR="00C1551E" w:rsidRPr="00075731">
        <w:rPr>
          <w:rFonts w:ascii="Times New Roman" w:eastAsia="Times New Roman" w:hAnsi="Times New Roman" w:cs="Times New Roman"/>
          <w:color w:val="000000" w:themeColor="text1"/>
        </w:rPr>
        <w:t xml:space="preserve"> </w:t>
      </w:r>
      <w:r w:rsidR="00E121F9" w:rsidRPr="00075731">
        <w:rPr>
          <w:rFonts w:ascii="Times New Roman" w:eastAsia="Times New Roman" w:hAnsi="Times New Roman" w:cs="Times New Roman"/>
          <w:color w:val="000000" w:themeColor="text1"/>
        </w:rPr>
        <w:t xml:space="preserve">након чега </w:t>
      </w:r>
      <w:r w:rsidR="00995EE0" w:rsidRPr="00075731">
        <w:rPr>
          <w:rFonts w:ascii="Times New Roman" w:eastAsia="Times New Roman" w:hAnsi="Times New Roman" w:cs="Times New Roman"/>
          <w:color w:val="000000" w:themeColor="text1"/>
        </w:rPr>
        <w:t>израђује</w:t>
      </w:r>
      <w:r w:rsidR="00C1551E" w:rsidRPr="00075731">
        <w:rPr>
          <w:rFonts w:ascii="Times New Roman" w:eastAsia="Times New Roman" w:hAnsi="Times New Roman" w:cs="Times New Roman"/>
          <w:color w:val="000000" w:themeColor="text1"/>
        </w:rPr>
        <w:t xml:space="preserve"> нацрт</w:t>
      </w:r>
      <w:r w:rsidR="00995EE0" w:rsidRPr="00075731">
        <w:rPr>
          <w:rFonts w:ascii="Times New Roman" w:eastAsia="Times New Roman" w:hAnsi="Times New Roman" w:cs="Times New Roman"/>
          <w:color w:val="000000" w:themeColor="text1"/>
        </w:rPr>
        <w:t xml:space="preserve"> ранг ли</w:t>
      </w:r>
      <w:r w:rsidR="00C1551E" w:rsidRPr="00075731">
        <w:rPr>
          <w:rFonts w:ascii="Times New Roman" w:eastAsia="Times New Roman" w:hAnsi="Times New Roman" w:cs="Times New Roman"/>
          <w:color w:val="000000" w:themeColor="text1"/>
        </w:rPr>
        <w:t>сте</w:t>
      </w:r>
      <w:r w:rsidR="00995EE0" w:rsidRPr="00075731">
        <w:rPr>
          <w:rFonts w:ascii="Times New Roman" w:eastAsia="Times New Roman" w:hAnsi="Times New Roman" w:cs="Times New Roman"/>
          <w:color w:val="000000" w:themeColor="text1"/>
        </w:rPr>
        <w:t xml:space="preserve"> </w:t>
      </w:r>
      <w:r w:rsidR="00DC53CD" w:rsidRPr="00075731">
        <w:rPr>
          <w:rFonts w:ascii="Times New Roman" w:eastAsia="Times New Roman" w:hAnsi="Times New Roman" w:cs="Times New Roman"/>
          <w:color w:val="000000" w:themeColor="text1"/>
        </w:rPr>
        <w:t>за суфинасирање обавезног одржавања фасада зграда културних добара.</w:t>
      </w:r>
      <w:proofErr w:type="gramEnd"/>
    </w:p>
    <w:p w:rsidR="002E4633" w:rsidRPr="00075731" w:rsidRDefault="002E4633" w:rsidP="002E4633">
      <w:pPr>
        <w:spacing w:after="0" w:line="241"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 xml:space="preserve">Нацрт ранг листе </w:t>
      </w:r>
      <w:r w:rsidR="00DC53CD" w:rsidRPr="00075731">
        <w:rPr>
          <w:rFonts w:ascii="Times New Roman" w:eastAsia="Times New Roman" w:hAnsi="Times New Roman" w:cs="Times New Roman"/>
          <w:color w:val="000000" w:themeColor="text1"/>
        </w:rPr>
        <w:t>из става 1.</w:t>
      </w:r>
      <w:proofErr w:type="gramEnd"/>
      <w:r w:rsidR="00DC53CD" w:rsidRPr="00075731">
        <w:rPr>
          <w:rFonts w:ascii="Times New Roman" w:eastAsia="Times New Roman" w:hAnsi="Times New Roman" w:cs="Times New Roman"/>
          <w:color w:val="000000" w:themeColor="text1"/>
        </w:rPr>
        <w:t xml:space="preserve"> </w:t>
      </w:r>
      <w:proofErr w:type="gramStart"/>
      <w:r w:rsidR="00DC53CD" w:rsidRPr="00075731">
        <w:rPr>
          <w:rFonts w:ascii="Times New Roman" w:eastAsia="Times New Roman" w:hAnsi="Times New Roman" w:cs="Times New Roman"/>
          <w:color w:val="000000" w:themeColor="text1"/>
        </w:rPr>
        <w:t>овог</w:t>
      </w:r>
      <w:proofErr w:type="gramEnd"/>
      <w:r w:rsidR="00DC53CD" w:rsidRPr="00075731">
        <w:rPr>
          <w:rFonts w:ascii="Times New Roman" w:eastAsia="Times New Roman" w:hAnsi="Times New Roman" w:cs="Times New Roman"/>
          <w:color w:val="000000" w:themeColor="text1"/>
        </w:rPr>
        <w:t xml:space="preserve"> члана</w:t>
      </w:r>
      <w:r w:rsidRPr="00075731">
        <w:rPr>
          <w:rFonts w:ascii="Times New Roman" w:eastAsia="Times New Roman" w:hAnsi="Times New Roman" w:cs="Times New Roman"/>
          <w:color w:val="000000" w:themeColor="text1"/>
        </w:rPr>
        <w:t xml:space="preserve"> утврђује се према броју додељених бодова</w:t>
      </w:r>
      <w:r w:rsidRPr="00075731">
        <w:rPr>
          <w:color w:val="000000" w:themeColor="text1"/>
        </w:rPr>
        <w:t xml:space="preserve"> </w:t>
      </w:r>
      <w:r w:rsidR="000E41B3" w:rsidRPr="00075731">
        <w:rPr>
          <w:rFonts w:ascii="Times New Roman" w:eastAsia="Times New Roman" w:hAnsi="Times New Roman" w:cs="Times New Roman"/>
          <w:color w:val="000000" w:themeColor="text1"/>
        </w:rPr>
        <w:t>уз примену</w:t>
      </w:r>
      <w:r w:rsidRPr="00075731">
        <w:rPr>
          <w:rFonts w:ascii="Times New Roman" w:eastAsia="Times New Roman" w:hAnsi="Times New Roman" w:cs="Times New Roman"/>
          <w:color w:val="000000" w:themeColor="text1"/>
        </w:rPr>
        <w:t xml:space="preserve"> критеријум</w:t>
      </w:r>
      <w:r w:rsidR="000E41B3" w:rsidRPr="00075731">
        <w:rPr>
          <w:rFonts w:ascii="Times New Roman" w:eastAsia="Times New Roman" w:hAnsi="Times New Roman" w:cs="Times New Roman"/>
          <w:color w:val="000000" w:themeColor="text1"/>
        </w:rPr>
        <w:t>а</w:t>
      </w:r>
      <w:r w:rsidRPr="00075731">
        <w:rPr>
          <w:rFonts w:ascii="Times New Roman" w:eastAsia="Times New Roman" w:hAnsi="Times New Roman" w:cs="Times New Roman"/>
          <w:color w:val="000000" w:themeColor="text1"/>
        </w:rPr>
        <w:t xml:space="preserve"> из члана 14. </w:t>
      </w:r>
      <w:proofErr w:type="gramStart"/>
      <w:r w:rsidRPr="00075731">
        <w:rPr>
          <w:rFonts w:ascii="Times New Roman" w:eastAsia="Times New Roman" w:hAnsi="Times New Roman" w:cs="Times New Roman"/>
          <w:color w:val="000000" w:themeColor="text1"/>
        </w:rPr>
        <w:t>ове</w:t>
      </w:r>
      <w:proofErr w:type="gramEnd"/>
      <w:r w:rsidRPr="00075731">
        <w:rPr>
          <w:rFonts w:ascii="Times New Roman" w:eastAsia="Times New Roman" w:hAnsi="Times New Roman" w:cs="Times New Roman"/>
          <w:color w:val="000000" w:themeColor="text1"/>
        </w:rPr>
        <w:t xml:space="preserve"> Одлуке </w:t>
      </w:r>
      <w:r w:rsidR="00DA0810" w:rsidRPr="00075731">
        <w:rPr>
          <w:rFonts w:ascii="Times New Roman" w:eastAsia="Times New Roman" w:hAnsi="Times New Roman" w:cs="Times New Roman"/>
          <w:color w:val="000000" w:themeColor="text1"/>
        </w:rPr>
        <w:t xml:space="preserve">и </w:t>
      </w:r>
      <w:r w:rsidRPr="00075731">
        <w:rPr>
          <w:rFonts w:ascii="Times New Roman" w:eastAsia="Times New Roman" w:hAnsi="Times New Roman" w:cs="Times New Roman"/>
          <w:color w:val="000000" w:themeColor="text1"/>
        </w:rPr>
        <w:t xml:space="preserve"> објављује </w:t>
      </w:r>
      <w:r w:rsidR="00DA0810" w:rsidRPr="00075731">
        <w:rPr>
          <w:rFonts w:ascii="Times New Roman" w:eastAsia="Times New Roman" w:hAnsi="Times New Roman" w:cs="Times New Roman"/>
          <w:color w:val="000000" w:themeColor="text1"/>
        </w:rPr>
        <w:t xml:space="preserve">се </w:t>
      </w:r>
      <w:r w:rsidRPr="00075731">
        <w:rPr>
          <w:rFonts w:ascii="Times New Roman" w:eastAsia="Times New Roman" w:hAnsi="Times New Roman" w:cs="Times New Roman"/>
          <w:color w:val="000000" w:themeColor="text1"/>
        </w:rPr>
        <w:t xml:space="preserve">на званичној интернет </w:t>
      </w:r>
      <w:r w:rsidR="005835AB">
        <w:rPr>
          <w:rFonts w:ascii="Times New Roman" w:eastAsia="Times New Roman" w:hAnsi="Times New Roman" w:cs="Times New Roman"/>
          <w:color w:val="000000" w:themeColor="text1"/>
        </w:rPr>
        <w:t>страници општине Голубац</w:t>
      </w:r>
      <w:r w:rsidRPr="00075731">
        <w:rPr>
          <w:rFonts w:ascii="Times New Roman" w:eastAsia="Times New Roman" w:hAnsi="Times New Roman" w:cs="Times New Roman"/>
          <w:color w:val="000000" w:themeColor="text1"/>
        </w:rPr>
        <w:t>.</w:t>
      </w:r>
      <w:r w:rsidR="003D578F" w:rsidRPr="00075731">
        <w:rPr>
          <w:rFonts w:ascii="Times New Roman" w:eastAsia="Times New Roman" w:hAnsi="Times New Roman" w:cs="Times New Roman"/>
          <w:color w:val="000000" w:themeColor="text1"/>
        </w:rPr>
        <w:t xml:space="preserve"> </w:t>
      </w:r>
    </w:p>
    <w:p w:rsidR="00AD7A5A" w:rsidRPr="00075731" w:rsidRDefault="00C1551E" w:rsidP="00C1551E">
      <w:pPr>
        <w:spacing w:after="0" w:line="240" w:lineRule="auto"/>
        <w:jc w:val="both"/>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ab/>
        <w:t>Комисија је дужна да</w:t>
      </w:r>
      <w:r w:rsidR="00C56684" w:rsidRPr="00075731">
        <w:rPr>
          <w:rFonts w:ascii="Times New Roman" w:eastAsia="Times New Roman" w:hAnsi="Times New Roman" w:cs="Times New Roman"/>
          <w:color w:val="000000" w:themeColor="text1"/>
        </w:rPr>
        <w:t xml:space="preserve"> писменим путем</w:t>
      </w:r>
      <w:r w:rsidR="002E4633" w:rsidRPr="00075731">
        <w:rPr>
          <w:color w:val="000000" w:themeColor="text1"/>
        </w:rPr>
        <w:t xml:space="preserve"> </w:t>
      </w:r>
      <w:r w:rsidR="002E4633" w:rsidRPr="00075731">
        <w:rPr>
          <w:rFonts w:ascii="Times New Roman" w:eastAsia="Times New Roman" w:hAnsi="Times New Roman" w:cs="Times New Roman"/>
          <w:color w:val="000000" w:themeColor="text1"/>
        </w:rPr>
        <w:t>обавести</w:t>
      </w:r>
      <w:r w:rsidRPr="00075731">
        <w:rPr>
          <w:rFonts w:ascii="Times New Roman" w:eastAsia="Times New Roman" w:hAnsi="Times New Roman" w:cs="Times New Roman"/>
          <w:color w:val="000000" w:themeColor="text1"/>
        </w:rPr>
        <w:t xml:space="preserve"> власнике зграда, односно носиоце права, обавеза и одговорности на зградама које су рангиране</w:t>
      </w:r>
      <w:r w:rsidR="002E4633" w:rsidRPr="00075731">
        <w:rPr>
          <w:rFonts w:ascii="Times New Roman" w:eastAsia="Times New Roman" w:hAnsi="Times New Roman" w:cs="Times New Roman"/>
          <w:color w:val="000000" w:themeColor="text1"/>
        </w:rPr>
        <w:t xml:space="preserve"> у нацрту ранг листе о покренутом поступку суфинансирања обавезног одржавања фасада зграда културних добара</w:t>
      </w:r>
      <w:r w:rsidR="000E41B3" w:rsidRPr="00075731">
        <w:rPr>
          <w:rFonts w:ascii="Times New Roman" w:eastAsia="Times New Roman" w:hAnsi="Times New Roman" w:cs="Times New Roman"/>
          <w:color w:val="000000" w:themeColor="text1"/>
        </w:rPr>
        <w:t xml:space="preserve"> и </w:t>
      </w:r>
      <w:r w:rsidR="002E4633" w:rsidRPr="00075731">
        <w:rPr>
          <w:rFonts w:ascii="Times New Roman" w:eastAsia="Times New Roman" w:hAnsi="Times New Roman" w:cs="Times New Roman"/>
          <w:color w:val="000000" w:themeColor="text1"/>
        </w:rPr>
        <w:t>о утврђеном предмеру и предрачуну радова</w:t>
      </w:r>
      <w:r w:rsidR="0072700F" w:rsidRPr="00075731">
        <w:rPr>
          <w:rFonts w:ascii="Times New Roman" w:eastAsia="Times New Roman" w:hAnsi="Times New Roman" w:cs="Times New Roman"/>
          <w:color w:val="000000" w:themeColor="text1"/>
        </w:rPr>
        <w:t xml:space="preserve"> који могу у року од </w:t>
      </w:r>
      <w:r w:rsidR="00BD575D" w:rsidRPr="00075731">
        <w:rPr>
          <w:rFonts w:ascii="Times New Roman" w:eastAsia="Times New Roman" w:hAnsi="Times New Roman" w:cs="Times New Roman"/>
          <w:color w:val="000000" w:themeColor="text1"/>
        </w:rPr>
        <w:t>8</w:t>
      </w:r>
      <w:r w:rsidR="0072700F" w:rsidRPr="00075731">
        <w:rPr>
          <w:rFonts w:ascii="Times New Roman" w:eastAsia="Times New Roman" w:hAnsi="Times New Roman" w:cs="Times New Roman"/>
          <w:color w:val="000000" w:themeColor="text1"/>
        </w:rPr>
        <w:t xml:space="preserve"> дана од дана достављања </w:t>
      </w:r>
      <w:r w:rsidR="00F67D3A" w:rsidRPr="00075731">
        <w:rPr>
          <w:rFonts w:ascii="Times New Roman" w:eastAsia="Times New Roman" w:hAnsi="Times New Roman" w:cs="Times New Roman"/>
          <w:color w:val="000000" w:themeColor="text1"/>
        </w:rPr>
        <w:t>обавештења поднети Комисији приговор</w:t>
      </w:r>
      <w:r w:rsidR="009C3883" w:rsidRPr="00075731">
        <w:rPr>
          <w:rFonts w:ascii="Times New Roman" w:eastAsia="Times New Roman" w:hAnsi="Times New Roman" w:cs="Times New Roman"/>
          <w:color w:val="000000" w:themeColor="text1"/>
        </w:rPr>
        <w:t>.</w:t>
      </w:r>
    </w:p>
    <w:p w:rsidR="009C3883" w:rsidRPr="00075731" w:rsidRDefault="00F67D3A" w:rsidP="009C3883">
      <w:pPr>
        <w:spacing w:after="0" w:line="241" w:lineRule="auto"/>
        <w:ind w:firstLine="720"/>
        <w:jc w:val="both"/>
        <w:rPr>
          <w:rFonts w:ascii="Times New Roman" w:eastAsia="Times New Roman" w:hAnsi="Times New Roman" w:cs="Times New Roman"/>
          <w:color w:val="000000" w:themeColor="text1"/>
        </w:rPr>
      </w:pPr>
      <w:bookmarkStart w:id="22" w:name="_Hlk71278322"/>
      <w:proofErr w:type="gramStart"/>
      <w:r w:rsidRPr="00075731">
        <w:rPr>
          <w:rFonts w:ascii="Times New Roman" w:eastAsia="Times New Roman" w:hAnsi="Times New Roman" w:cs="Times New Roman"/>
          <w:color w:val="000000" w:themeColor="text1"/>
        </w:rPr>
        <w:t xml:space="preserve">Комисија </w:t>
      </w:r>
      <w:r w:rsidR="009C3883" w:rsidRPr="00075731">
        <w:rPr>
          <w:rFonts w:ascii="Times New Roman" w:eastAsia="Times New Roman" w:hAnsi="Times New Roman" w:cs="Times New Roman"/>
          <w:color w:val="000000" w:themeColor="text1"/>
        </w:rPr>
        <w:t xml:space="preserve">о поднетом приговору одлучује Закључком </w:t>
      </w:r>
      <w:r w:rsidRPr="00075731">
        <w:rPr>
          <w:rFonts w:ascii="Times New Roman" w:eastAsia="Times New Roman" w:hAnsi="Times New Roman" w:cs="Times New Roman"/>
          <w:color w:val="000000" w:themeColor="text1"/>
        </w:rPr>
        <w:t xml:space="preserve">у року од </w:t>
      </w:r>
      <w:r w:rsidR="00BD575D"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 xml:space="preserve"> дана од дана пријема</w:t>
      </w:r>
      <w:r w:rsidR="009C3883" w:rsidRPr="00075731">
        <w:rPr>
          <w:rFonts w:ascii="Times New Roman" w:eastAsia="Times New Roman" w:hAnsi="Times New Roman" w:cs="Times New Roman"/>
          <w:color w:val="000000" w:themeColor="text1"/>
        </w:rPr>
        <w:t xml:space="preserve"> приговора.</w:t>
      </w:r>
      <w:proofErr w:type="gramEnd"/>
    </w:p>
    <w:bookmarkEnd w:id="22"/>
    <w:p w:rsidR="009C3883" w:rsidRPr="009F44A4" w:rsidRDefault="009C3883" w:rsidP="009C3883">
      <w:pPr>
        <w:spacing w:after="0" w:line="241" w:lineRule="auto"/>
        <w:ind w:firstLine="720"/>
        <w:jc w:val="both"/>
        <w:rPr>
          <w:rFonts w:ascii="Times New Roman" w:eastAsia="Times New Roman" w:hAnsi="Times New Roman" w:cs="Times New Roman"/>
        </w:rPr>
      </w:pPr>
      <w:proofErr w:type="gramStart"/>
      <w:r w:rsidRPr="00075731">
        <w:rPr>
          <w:rFonts w:ascii="Times New Roman" w:eastAsia="Times New Roman" w:hAnsi="Times New Roman" w:cs="Times New Roman"/>
          <w:color w:val="000000" w:themeColor="text1"/>
        </w:rPr>
        <w:t xml:space="preserve">Комисија утврђује коначну </w:t>
      </w:r>
      <w:r w:rsidR="00C16AAA" w:rsidRPr="00075731">
        <w:rPr>
          <w:rFonts w:ascii="Times New Roman" w:eastAsia="Times New Roman" w:hAnsi="Times New Roman" w:cs="Times New Roman"/>
          <w:color w:val="000000" w:themeColor="text1"/>
        </w:rPr>
        <w:t>р</w:t>
      </w:r>
      <w:r w:rsidR="00F67D3A" w:rsidRPr="00075731">
        <w:rPr>
          <w:rFonts w:ascii="Times New Roman" w:eastAsia="Times New Roman" w:hAnsi="Times New Roman" w:cs="Times New Roman"/>
          <w:color w:val="000000" w:themeColor="text1"/>
        </w:rPr>
        <w:t>анг лист</w:t>
      </w:r>
      <w:r w:rsidR="00DA0810" w:rsidRPr="00075731">
        <w:rPr>
          <w:rFonts w:ascii="Times New Roman" w:eastAsia="Times New Roman" w:hAnsi="Times New Roman" w:cs="Times New Roman"/>
          <w:color w:val="000000" w:themeColor="text1"/>
        </w:rPr>
        <w:t>у</w:t>
      </w:r>
      <w:r w:rsidR="00F67D3A" w:rsidRPr="00075731">
        <w:rPr>
          <w:rFonts w:ascii="Times New Roman" w:eastAsia="Times New Roman" w:hAnsi="Times New Roman" w:cs="Times New Roman"/>
          <w:color w:val="000000" w:themeColor="text1"/>
        </w:rPr>
        <w:t xml:space="preserve"> за суфинансирање</w:t>
      </w:r>
      <w:r w:rsidR="00F67D3A" w:rsidRPr="00075731">
        <w:rPr>
          <w:color w:val="000000" w:themeColor="text1"/>
        </w:rPr>
        <w:t xml:space="preserve"> </w:t>
      </w:r>
      <w:bookmarkStart w:id="23" w:name="_Hlk70327155"/>
      <w:r w:rsidR="00F67D3A" w:rsidRPr="00075731">
        <w:rPr>
          <w:rFonts w:ascii="Times New Roman" w:eastAsia="Times New Roman" w:hAnsi="Times New Roman" w:cs="Times New Roman"/>
          <w:color w:val="000000" w:themeColor="text1"/>
        </w:rPr>
        <w:t>обавезног одржавања фасада зграда културн</w:t>
      </w:r>
      <w:r w:rsidR="00F67D3A" w:rsidRPr="009F44A4">
        <w:rPr>
          <w:rFonts w:ascii="Times New Roman" w:eastAsia="Times New Roman" w:hAnsi="Times New Roman" w:cs="Times New Roman"/>
        </w:rPr>
        <w:t>их добара</w:t>
      </w:r>
      <w:bookmarkEnd w:id="23"/>
      <w:r w:rsidRPr="009F44A4">
        <w:rPr>
          <w:rFonts w:ascii="Times New Roman" w:eastAsia="Times New Roman" w:hAnsi="Times New Roman" w:cs="Times New Roman"/>
        </w:rPr>
        <w:t xml:space="preserve"> у року од </w:t>
      </w:r>
      <w:r w:rsidR="00490F22" w:rsidRPr="009F44A4">
        <w:rPr>
          <w:rFonts w:ascii="Times New Roman" w:eastAsia="Times New Roman" w:hAnsi="Times New Roman" w:cs="Times New Roman"/>
        </w:rPr>
        <w:t>3</w:t>
      </w:r>
      <w:r w:rsidR="003D578F" w:rsidRPr="009F44A4">
        <w:rPr>
          <w:rFonts w:ascii="Times New Roman" w:eastAsia="Times New Roman" w:hAnsi="Times New Roman" w:cs="Times New Roman"/>
        </w:rPr>
        <w:t>0 дана од покретања поступка</w:t>
      </w:r>
      <w:r w:rsidR="00490F22" w:rsidRPr="009F44A4">
        <w:rPr>
          <w:rFonts w:ascii="Times New Roman" w:eastAsia="Times New Roman" w:hAnsi="Times New Roman" w:cs="Times New Roman"/>
        </w:rPr>
        <w:t xml:space="preserve"> сифинансирања</w:t>
      </w:r>
      <w:r w:rsidR="00DB38FF" w:rsidRPr="009F44A4">
        <w:rPr>
          <w:rFonts w:ascii="Times New Roman" w:eastAsia="Times New Roman" w:hAnsi="Times New Roman" w:cs="Times New Roman"/>
        </w:rPr>
        <w:t xml:space="preserve"> и она се објављује на званичној интернет </w:t>
      </w:r>
      <w:r w:rsidR="005835AB">
        <w:rPr>
          <w:rFonts w:ascii="Times New Roman" w:eastAsia="Times New Roman" w:hAnsi="Times New Roman" w:cs="Times New Roman"/>
        </w:rPr>
        <w:t>страници општине Голубац</w:t>
      </w:r>
      <w:r w:rsidR="005E3B22">
        <w:rPr>
          <w:rFonts w:ascii="Times New Roman" w:eastAsia="Times New Roman" w:hAnsi="Times New Roman" w:cs="Times New Roman"/>
        </w:rPr>
        <w:t>.</w:t>
      </w:r>
      <w:proofErr w:type="gramEnd"/>
    </w:p>
    <w:p w:rsidR="00AD7A5A" w:rsidRPr="009F44A4" w:rsidRDefault="00AD7A5A" w:rsidP="00AD7A5A">
      <w:pPr>
        <w:spacing w:after="0" w:line="239"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На основу</w:t>
      </w:r>
      <w:r w:rsidR="00C16AAA" w:rsidRPr="009F44A4">
        <w:rPr>
          <w:rFonts w:ascii="Times New Roman" w:eastAsia="Times New Roman" w:hAnsi="Times New Roman" w:cs="Times New Roman"/>
        </w:rPr>
        <w:t xml:space="preserve"> коначне</w:t>
      </w:r>
      <w:r w:rsidR="00DA0810" w:rsidRPr="009F44A4">
        <w:rPr>
          <w:rFonts w:ascii="Times New Roman" w:eastAsia="Times New Roman" w:hAnsi="Times New Roman" w:cs="Times New Roman"/>
        </w:rPr>
        <w:t xml:space="preserve"> </w:t>
      </w:r>
      <w:r w:rsidRPr="009F44A4">
        <w:rPr>
          <w:rFonts w:ascii="Times New Roman" w:eastAsia="Times New Roman" w:hAnsi="Times New Roman" w:cs="Times New Roman"/>
        </w:rPr>
        <w:t xml:space="preserve">ранг листе за суфинансирање </w:t>
      </w:r>
      <w:r w:rsidR="00F67D3A" w:rsidRPr="009F44A4">
        <w:rPr>
          <w:rFonts w:ascii="Times New Roman" w:eastAsia="Times New Roman" w:hAnsi="Times New Roman" w:cs="Times New Roman"/>
        </w:rPr>
        <w:t xml:space="preserve">обавезног одржавања фасада зграда културних добара </w:t>
      </w:r>
      <w:r w:rsidRPr="009F44A4">
        <w:rPr>
          <w:rFonts w:ascii="Times New Roman" w:eastAsia="Times New Roman" w:hAnsi="Times New Roman" w:cs="Times New Roman"/>
        </w:rPr>
        <w:t xml:space="preserve">Комисија израђује </w:t>
      </w:r>
      <w:r w:rsidR="00F67D3A" w:rsidRPr="009F44A4">
        <w:rPr>
          <w:rFonts w:ascii="Times New Roman" w:eastAsia="Times New Roman" w:hAnsi="Times New Roman" w:cs="Times New Roman"/>
        </w:rPr>
        <w:t>п</w:t>
      </w:r>
      <w:r w:rsidRPr="009F44A4">
        <w:rPr>
          <w:rFonts w:ascii="Times New Roman" w:eastAsia="Times New Roman" w:hAnsi="Times New Roman" w:cs="Times New Roman"/>
        </w:rPr>
        <w:t>редлог Одлуке о учешћу у суфинансирању обнове фасаде зграда</w:t>
      </w:r>
      <w:r w:rsidR="00DA0810" w:rsidRPr="009F44A4">
        <w:rPr>
          <w:rFonts w:ascii="Times New Roman" w:eastAsia="Times New Roman" w:hAnsi="Times New Roman" w:cs="Times New Roman"/>
        </w:rPr>
        <w:t xml:space="preserve"> културних добара</w:t>
      </w:r>
      <w:r w:rsidRPr="009F44A4">
        <w:rPr>
          <w:rFonts w:ascii="Times New Roman" w:eastAsia="Times New Roman" w:hAnsi="Times New Roman" w:cs="Times New Roman"/>
        </w:rPr>
        <w:t xml:space="preserve"> </w:t>
      </w:r>
      <w:bookmarkStart w:id="24" w:name="_Hlk71268178"/>
      <w:r w:rsidRPr="009F44A4">
        <w:rPr>
          <w:rFonts w:ascii="Times New Roman" w:eastAsia="Times New Roman" w:hAnsi="Times New Roman" w:cs="Times New Roman"/>
        </w:rPr>
        <w:t xml:space="preserve">који доставља </w:t>
      </w:r>
      <w:r w:rsidR="006E783C">
        <w:rPr>
          <w:rFonts w:ascii="Times New Roman" w:eastAsia="Times New Roman" w:hAnsi="Times New Roman" w:cs="Times New Roman"/>
        </w:rPr>
        <w:t>Председнику општине</w:t>
      </w:r>
      <w:r w:rsidRPr="009F44A4">
        <w:rPr>
          <w:rFonts w:ascii="Times New Roman" w:eastAsia="Times New Roman" w:hAnsi="Times New Roman" w:cs="Times New Roman"/>
        </w:rPr>
        <w:t>.</w:t>
      </w:r>
      <w:proofErr w:type="gramEnd"/>
    </w:p>
    <w:p w:rsidR="00AD7A5A" w:rsidRPr="009F44A4" w:rsidRDefault="00AD7A5A" w:rsidP="00AD7A5A">
      <w:pPr>
        <w:spacing w:after="0" w:line="240"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 xml:space="preserve">Уз </w:t>
      </w:r>
      <w:r w:rsidR="00DA0810" w:rsidRPr="009F44A4">
        <w:rPr>
          <w:rFonts w:ascii="Times New Roman" w:eastAsia="Times New Roman" w:hAnsi="Times New Roman" w:cs="Times New Roman"/>
        </w:rPr>
        <w:t>п</w:t>
      </w:r>
      <w:r w:rsidRPr="009F44A4">
        <w:rPr>
          <w:rFonts w:ascii="Times New Roman" w:eastAsia="Times New Roman" w:hAnsi="Times New Roman" w:cs="Times New Roman"/>
        </w:rPr>
        <w:t xml:space="preserve">редлог </w:t>
      </w:r>
      <w:r w:rsidR="00DA0810" w:rsidRPr="009F44A4">
        <w:rPr>
          <w:rFonts w:ascii="Times New Roman" w:eastAsia="Times New Roman" w:hAnsi="Times New Roman" w:cs="Times New Roman"/>
        </w:rPr>
        <w:t>О</w:t>
      </w:r>
      <w:r w:rsidRPr="009F44A4">
        <w:rPr>
          <w:rFonts w:ascii="Times New Roman" w:eastAsia="Times New Roman" w:hAnsi="Times New Roman" w:cs="Times New Roman"/>
        </w:rPr>
        <w:t xml:space="preserve">длуке о учешћу у суфинансирању обнове фасаде зграда </w:t>
      </w:r>
      <w:r w:rsidR="00DA0810" w:rsidRPr="009F44A4">
        <w:rPr>
          <w:rFonts w:ascii="Times New Roman" w:eastAsia="Times New Roman" w:hAnsi="Times New Roman" w:cs="Times New Roman"/>
        </w:rPr>
        <w:t>културних добара</w:t>
      </w:r>
      <w:r w:rsidR="00DB38FF" w:rsidRPr="009F44A4">
        <w:rPr>
          <w:rFonts w:ascii="Times New Roman" w:eastAsia="Times New Roman" w:hAnsi="Times New Roman" w:cs="Times New Roman"/>
        </w:rPr>
        <w:t>, Комисија прилаже</w:t>
      </w:r>
      <w:r w:rsidR="00DA0810" w:rsidRPr="009F44A4">
        <w:rPr>
          <w:rFonts w:ascii="Times New Roman" w:eastAsia="Times New Roman" w:hAnsi="Times New Roman" w:cs="Times New Roman"/>
        </w:rPr>
        <w:t xml:space="preserve"> </w:t>
      </w:r>
      <w:r w:rsidRPr="009F44A4">
        <w:rPr>
          <w:rFonts w:ascii="Times New Roman" w:eastAsia="Times New Roman" w:hAnsi="Times New Roman" w:cs="Times New Roman"/>
        </w:rPr>
        <w:t xml:space="preserve">и </w:t>
      </w:r>
      <w:r w:rsidR="00DB38FF" w:rsidRPr="009F44A4">
        <w:rPr>
          <w:rFonts w:ascii="Times New Roman" w:eastAsia="Times New Roman" w:hAnsi="Times New Roman" w:cs="Times New Roman"/>
        </w:rPr>
        <w:t xml:space="preserve">коначну </w:t>
      </w:r>
      <w:r w:rsidRPr="009F44A4">
        <w:rPr>
          <w:rFonts w:ascii="Times New Roman" w:eastAsia="Times New Roman" w:hAnsi="Times New Roman" w:cs="Times New Roman"/>
        </w:rPr>
        <w:t>ранг лист</w:t>
      </w:r>
      <w:r w:rsidR="00DB38FF" w:rsidRPr="009F44A4">
        <w:rPr>
          <w:rFonts w:ascii="Times New Roman" w:eastAsia="Times New Roman" w:hAnsi="Times New Roman" w:cs="Times New Roman"/>
        </w:rPr>
        <w:t>у</w:t>
      </w:r>
      <w:r w:rsidRPr="009F44A4">
        <w:rPr>
          <w:rFonts w:ascii="Times New Roman" w:eastAsia="Times New Roman" w:hAnsi="Times New Roman" w:cs="Times New Roman"/>
        </w:rPr>
        <w:t xml:space="preserve"> за суфинансирање</w:t>
      </w:r>
      <w:r w:rsidR="00DB38FF" w:rsidRPr="009F44A4">
        <w:rPr>
          <w:rFonts w:ascii="Times New Roman" w:eastAsia="Times New Roman" w:hAnsi="Times New Roman" w:cs="Times New Roman"/>
        </w:rPr>
        <w:t xml:space="preserve"> са броје</w:t>
      </w:r>
      <w:r w:rsidR="00DA3590" w:rsidRPr="009F44A4">
        <w:rPr>
          <w:rFonts w:ascii="Times New Roman" w:eastAsia="Times New Roman" w:hAnsi="Times New Roman" w:cs="Times New Roman"/>
        </w:rPr>
        <w:t>м</w:t>
      </w:r>
      <w:r w:rsidR="00DB38FF" w:rsidRPr="009F44A4">
        <w:rPr>
          <w:rFonts w:ascii="Times New Roman" w:eastAsia="Times New Roman" w:hAnsi="Times New Roman" w:cs="Times New Roman"/>
        </w:rPr>
        <w:t xml:space="preserve"> бодова по сваком критеријуму</w:t>
      </w:r>
      <w:r w:rsidRPr="009F44A4">
        <w:rPr>
          <w:rFonts w:ascii="Times New Roman" w:eastAsia="Times New Roman" w:hAnsi="Times New Roman" w:cs="Times New Roman"/>
        </w:rPr>
        <w:t>, фото документацију о стању фасад</w:t>
      </w:r>
      <w:r w:rsidR="00DB38FF" w:rsidRPr="009F44A4">
        <w:rPr>
          <w:rFonts w:ascii="Times New Roman" w:eastAsia="Times New Roman" w:hAnsi="Times New Roman" w:cs="Times New Roman"/>
        </w:rPr>
        <w:t>а</w:t>
      </w:r>
      <w:r w:rsidRPr="009F44A4">
        <w:rPr>
          <w:rFonts w:ascii="Times New Roman" w:eastAsia="Times New Roman" w:hAnsi="Times New Roman" w:cs="Times New Roman"/>
        </w:rPr>
        <w:t xml:space="preserve"> зграда и извештај о свим приговорима на нацрт ранг листе за суфинансирање.</w:t>
      </w:r>
      <w:proofErr w:type="gramEnd"/>
    </w:p>
    <w:bookmarkEnd w:id="24"/>
    <w:p w:rsidR="00DB38FF" w:rsidRDefault="00DB38FF" w:rsidP="00AD7A5A">
      <w:pPr>
        <w:spacing w:after="0" w:line="240" w:lineRule="auto"/>
        <w:ind w:firstLine="720"/>
        <w:jc w:val="both"/>
        <w:rPr>
          <w:rFonts w:ascii="Times New Roman" w:eastAsia="Times New Roman" w:hAnsi="Times New Roman" w:cs="Times New Roman"/>
        </w:rPr>
      </w:pPr>
    </w:p>
    <w:p w:rsidR="00AD7A5A" w:rsidRPr="009F44A4" w:rsidRDefault="00AD7A5A" w:rsidP="00AD7A5A">
      <w:pPr>
        <w:spacing w:after="0" w:line="34" w:lineRule="exact"/>
        <w:rPr>
          <w:rFonts w:ascii="Times New Roman" w:eastAsia="Times New Roman" w:hAnsi="Times New Roman" w:cs="Times New Roman"/>
        </w:rPr>
      </w:pPr>
    </w:p>
    <w:p w:rsidR="00DB38FF" w:rsidRPr="009F44A4" w:rsidRDefault="00DB38FF" w:rsidP="00DB38FF">
      <w:pPr>
        <w:spacing w:after="0" w:line="216" w:lineRule="exact"/>
        <w:jc w:val="center"/>
        <w:rPr>
          <w:rFonts w:ascii="Times New Roman" w:eastAsia="Times New Roman" w:hAnsi="Times New Roman" w:cs="Times New Roman"/>
          <w:i/>
          <w:iCs/>
        </w:rPr>
      </w:pPr>
      <w:r w:rsidRPr="009F44A4">
        <w:rPr>
          <w:rFonts w:ascii="Times New Roman" w:eastAsia="Times New Roman" w:hAnsi="Times New Roman" w:cs="Times New Roman"/>
          <w:i/>
          <w:iCs/>
        </w:rPr>
        <w:t>Одлука о учешћу у суфинансирању обнове фасада зграда</w:t>
      </w:r>
    </w:p>
    <w:p w:rsidR="00DB38FF" w:rsidRPr="009F44A4" w:rsidRDefault="00DB38FF" w:rsidP="00DB38FF">
      <w:pPr>
        <w:spacing w:after="0" w:line="242" w:lineRule="auto"/>
        <w:jc w:val="both"/>
        <w:rPr>
          <w:rFonts w:ascii="Times New Roman" w:eastAsia="Times New Roman" w:hAnsi="Times New Roman" w:cs="Times New Roman"/>
        </w:rPr>
      </w:pPr>
    </w:p>
    <w:p w:rsidR="00C16AAA" w:rsidRDefault="00C16AAA" w:rsidP="00C16AAA">
      <w:pPr>
        <w:spacing w:after="0" w:line="242"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 xml:space="preserve">Члан </w:t>
      </w:r>
      <w:r w:rsidR="001C2CE0" w:rsidRPr="009F44A4">
        <w:rPr>
          <w:rFonts w:ascii="Times New Roman" w:eastAsia="Times New Roman" w:hAnsi="Times New Roman" w:cs="Times New Roman"/>
        </w:rPr>
        <w:t>19</w:t>
      </w:r>
      <w:r w:rsidRPr="009F44A4">
        <w:rPr>
          <w:rFonts w:ascii="Times New Roman" w:eastAsia="Times New Roman" w:hAnsi="Times New Roman" w:cs="Times New Roman"/>
        </w:rPr>
        <w:t>.</w:t>
      </w:r>
      <w:proofErr w:type="gramEnd"/>
    </w:p>
    <w:p w:rsidR="003877D9" w:rsidRPr="003877D9" w:rsidRDefault="003877D9" w:rsidP="00C16AAA">
      <w:pPr>
        <w:spacing w:after="0" w:line="242" w:lineRule="auto"/>
        <w:jc w:val="center"/>
        <w:rPr>
          <w:rFonts w:ascii="Times New Roman" w:eastAsia="Times New Roman" w:hAnsi="Times New Roman" w:cs="Times New Roman"/>
          <w:lang w:val="sr-Cyrl-RS"/>
        </w:rPr>
      </w:pPr>
    </w:p>
    <w:p w:rsidR="00DB38FF" w:rsidRPr="009F44A4" w:rsidRDefault="00BB2353" w:rsidP="00DB38FF">
      <w:pPr>
        <w:spacing w:after="0" w:line="239"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По спроведеном поступку јавног конкурса или поступка суфинансирања обавезног одржавања фасада зграда култ</w:t>
      </w:r>
      <w:r w:rsidR="006E783C">
        <w:rPr>
          <w:rFonts w:ascii="Times New Roman" w:eastAsia="Times New Roman" w:hAnsi="Times New Roman" w:cs="Times New Roman"/>
        </w:rPr>
        <w:t>урних добара, Председник општине</w:t>
      </w:r>
      <w:r w:rsidRPr="009F44A4">
        <w:rPr>
          <w:rFonts w:ascii="Times New Roman" w:eastAsia="Times New Roman" w:hAnsi="Times New Roman" w:cs="Times New Roman"/>
        </w:rPr>
        <w:t xml:space="preserve"> доноси </w:t>
      </w:r>
      <w:r w:rsidR="00DB38FF" w:rsidRPr="009F44A4">
        <w:rPr>
          <w:rFonts w:ascii="Times New Roman" w:eastAsia="Times New Roman" w:hAnsi="Times New Roman" w:cs="Times New Roman"/>
        </w:rPr>
        <w:t>Одлуку о учешћу у суфинансирању обнове фасада зграда</w:t>
      </w:r>
      <w:r w:rsidRPr="009F44A4">
        <w:rPr>
          <w:rFonts w:ascii="Times New Roman" w:eastAsia="Times New Roman" w:hAnsi="Times New Roman" w:cs="Times New Roman"/>
        </w:rPr>
        <w:t xml:space="preserve"> </w:t>
      </w:r>
      <w:r w:rsidR="00DB38FF" w:rsidRPr="009F44A4">
        <w:rPr>
          <w:rFonts w:ascii="Times New Roman" w:eastAsia="Times New Roman" w:hAnsi="Times New Roman" w:cs="Times New Roman"/>
        </w:rPr>
        <w:t>иста се објављује на интер</w:t>
      </w:r>
      <w:r w:rsidR="005835AB">
        <w:rPr>
          <w:rFonts w:ascii="Times New Roman" w:eastAsia="Times New Roman" w:hAnsi="Times New Roman" w:cs="Times New Roman"/>
        </w:rPr>
        <w:t>нет страници општине Голубац</w:t>
      </w:r>
      <w:r w:rsidR="00DB38FF" w:rsidRPr="009F44A4">
        <w:rPr>
          <w:rFonts w:ascii="Times New Roman" w:eastAsia="Times New Roman" w:hAnsi="Times New Roman" w:cs="Times New Roman"/>
        </w:rPr>
        <w:t>.</w:t>
      </w:r>
      <w:proofErr w:type="gramEnd"/>
    </w:p>
    <w:p w:rsidR="00027823" w:rsidRPr="009F44A4" w:rsidRDefault="007F313E" w:rsidP="00027823">
      <w:pPr>
        <w:spacing w:after="0" w:line="239"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 xml:space="preserve">Саставни део </w:t>
      </w:r>
      <w:r w:rsidR="00027823" w:rsidRPr="009F44A4">
        <w:rPr>
          <w:rFonts w:ascii="Times New Roman" w:eastAsia="Times New Roman" w:hAnsi="Times New Roman" w:cs="Times New Roman"/>
        </w:rPr>
        <w:t>О</w:t>
      </w:r>
      <w:r w:rsidRPr="009F44A4">
        <w:rPr>
          <w:rFonts w:ascii="Times New Roman" w:eastAsia="Times New Roman" w:hAnsi="Times New Roman" w:cs="Times New Roman"/>
        </w:rPr>
        <w:t xml:space="preserve">длуке </w:t>
      </w:r>
      <w:r w:rsidR="00027823" w:rsidRPr="009F44A4">
        <w:rPr>
          <w:rFonts w:ascii="Times New Roman" w:eastAsia="Times New Roman" w:hAnsi="Times New Roman" w:cs="Times New Roman"/>
        </w:rPr>
        <w:t>из става 1.</w:t>
      </w:r>
      <w:proofErr w:type="gramEnd"/>
      <w:r w:rsidR="00027823" w:rsidRPr="009F44A4">
        <w:rPr>
          <w:rFonts w:ascii="Times New Roman" w:eastAsia="Times New Roman" w:hAnsi="Times New Roman" w:cs="Times New Roman"/>
        </w:rPr>
        <w:t xml:space="preserve"> </w:t>
      </w:r>
      <w:proofErr w:type="gramStart"/>
      <w:r w:rsidR="00027823" w:rsidRPr="009F44A4">
        <w:rPr>
          <w:rFonts w:ascii="Times New Roman" w:eastAsia="Times New Roman" w:hAnsi="Times New Roman" w:cs="Times New Roman"/>
        </w:rPr>
        <w:t>овог</w:t>
      </w:r>
      <w:proofErr w:type="gramEnd"/>
      <w:r w:rsidR="00027823" w:rsidRPr="009F44A4">
        <w:rPr>
          <w:rFonts w:ascii="Times New Roman" w:eastAsia="Times New Roman" w:hAnsi="Times New Roman" w:cs="Times New Roman"/>
        </w:rPr>
        <w:t xml:space="preserve"> члана </w:t>
      </w:r>
      <w:r w:rsidRPr="009F44A4">
        <w:rPr>
          <w:rFonts w:ascii="Times New Roman" w:eastAsia="Times New Roman" w:hAnsi="Times New Roman" w:cs="Times New Roman"/>
        </w:rPr>
        <w:t xml:space="preserve">је </w:t>
      </w:r>
      <w:r w:rsidR="00027823" w:rsidRPr="009F44A4">
        <w:rPr>
          <w:rFonts w:ascii="Times New Roman" w:eastAsia="Times New Roman" w:hAnsi="Times New Roman" w:cs="Times New Roman"/>
        </w:rPr>
        <w:t>К</w:t>
      </w:r>
      <w:r w:rsidRPr="009F44A4">
        <w:rPr>
          <w:rFonts w:ascii="Times New Roman" w:eastAsia="Times New Roman" w:hAnsi="Times New Roman" w:cs="Times New Roman"/>
        </w:rPr>
        <w:t>оначна ранг листа за суфинансирање</w:t>
      </w:r>
      <w:r w:rsidR="00027823" w:rsidRPr="009F44A4">
        <w:rPr>
          <w:rFonts w:ascii="Times New Roman" w:eastAsia="Times New Roman" w:hAnsi="Times New Roman" w:cs="Times New Roman"/>
        </w:rPr>
        <w:t>.</w:t>
      </w:r>
    </w:p>
    <w:p w:rsidR="00DB38FF" w:rsidRPr="009F44A4" w:rsidRDefault="00027823" w:rsidP="00027823">
      <w:pPr>
        <w:spacing w:after="0" w:line="239"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Одлука о учешћу у суфинасирању обнове фасаде зграда садржи означење спроведеног поступка.</w:t>
      </w:r>
      <w:proofErr w:type="gramEnd"/>
    </w:p>
    <w:p w:rsidR="00B54CA5" w:rsidRPr="00075731" w:rsidRDefault="00DB38FF" w:rsidP="00B54CA5">
      <w:pPr>
        <w:spacing w:after="0" w:line="242" w:lineRule="auto"/>
        <w:ind w:firstLine="720"/>
        <w:jc w:val="both"/>
        <w:rPr>
          <w:rFonts w:ascii="Times New Roman" w:eastAsia="Times New Roman" w:hAnsi="Times New Roman" w:cs="Times New Roman"/>
          <w:color w:val="000000" w:themeColor="text1"/>
        </w:rPr>
      </w:pPr>
      <w:proofErr w:type="gramStart"/>
      <w:r w:rsidRPr="009F44A4">
        <w:rPr>
          <w:rFonts w:ascii="Times New Roman" w:eastAsia="Times New Roman" w:hAnsi="Times New Roman" w:cs="Times New Roman"/>
        </w:rPr>
        <w:t xml:space="preserve">Против Одлуке о учешћу у суфинансирању обнове фасада зграда </w:t>
      </w:r>
      <w:r w:rsidR="00027823" w:rsidRPr="009F44A4">
        <w:rPr>
          <w:rFonts w:ascii="Times New Roman" w:eastAsia="Times New Roman" w:hAnsi="Times New Roman" w:cs="Times New Roman"/>
        </w:rPr>
        <w:t xml:space="preserve">власник, односно носилац права обавеза и одговорности на згради са Коначне ранг листе </w:t>
      </w:r>
      <w:r w:rsidRPr="009F44A4">
        <w:rPr>
          <w:rFonts w:ascii="Times New Roman" w:eastAsia="Times New Roman" w:hAnsi="Times New Roman" w:cs="Times New Roman"/>
        </w:rPr>
        <w:t xml:space="preserve">може поднети </w:t>
      </w:r>
      <w:r w:rsidR="00224BFF" w:rsidRPr="00075731">
        <w:rPr>
          <w:rFonts w:ascii="Times New Roman" w:eastAsia="Times New Roman" w:hAnsi="Times New Roman" w:cs="Times New Roman"/>
          <w:color w:val="000000" w:themeColor="text1"/>
        </w:rPr>
        <w:t>жалб</w:t>
      </w:r>
      <w:r w:rsidR="00BD575D" w:rsidRPr="00075731">
        <w:rPr>
          <w:rFonts w:ascii="Times New Roman" w:eastAsia="Times New Roman" w:hAnsi="Times New Roman" w:cs="Times New Roman"/>
          <w:color w:val="000000" w:themeColor="text1"/>
        </w:rPr>
        <w:t>у</w:t>
      </w:r>
      <w:r w:rsidR="007F313E" w:rsidRPr="00075731">
        <w:rPr>
          <w:rFonts w:ascii="Times New Roman" w:eastAsia="Times New Roman" w:hAnsi="Times New Roman" w:cs="Times New Roman"/>
          <w:color w:val="000000" w:themeColor="text1"/>
        </w:rPr>
        <w:t xml:space="preserve"> Општинском већу </w:t>
      </w:r>
      <w:r w:rsidRPr="00075731">
        <w:rPr>
          <w:rFonts w:ascii="Times New Roman" w:eastAsia="Times New Roman" w:hAnsi="Times New Roman" w:cs="Times New Roman"/>
          <w:color w:val="000000" w:themeColor="text1"/>
        </w:rPr>
        <w:t xml:space="preserve">у року од </w:t>
      </w:r>
      <w:r w:rsidR="00224BFF" w:rsidRPr="00075731">
        <w:rPr>
          <w:rFonts w:ascii="Times New Roman" w:eastAsia="Times New Roman" w:hAnsi="Times New Roman" w:cs="Times New Roman"/>
          <w:color w:val="000000" w:themeColor="text1"/>
        </w:rPr>
        <w:t>8</w:t>
      </w:r>
      <w:r w:rsidRPr="00075731">
        <w:rPr>
          <w:rFonts w:ascii="Times New Roman" w:eastAsia="Times New Roman" w:hAnsi="Times New Roman" w:cs="Times New Roman"/>
          <w:color w:val="000000" w:themeColor="text1"/>
        </w:rPr>
        <w:t xml:space="preserve"> дана од дана објављивања.</w:t>
      </w:r>
      <w:proofErr w:type="gramEnd"/>
    </w:p>
    <w:p w:rsidR="00C16AAA" w:rsidRPr="00075731" w:rsidRDefault="00C16AAA" w:rsidP="00C16AAA">
      <w:pPr>
        <w:spacing w:after="0" w:line="216" w:lineRule="exact"/>
        <w:jc w:val="center"/>
        <w:rPr>
          <w:rFonts w:ascii="Times New Roman" w:eastAsia="Times New Roman" w:hAnsi="Times New Roman" w:cs="Times New Roman"/>
          <w:color w:val="000000" w:themeColor="text1"/>
        </w:rPr>
      </w:pPr>
    </w:p>
    <w:p w:rsidR="004976D9" w:rsidRDefault="004976D9" w:rsidP="004976D9">
      <w:pPr>
        <w:spacing w:after="0" w:line="216" w:lineRule="exact"/>
        <w:jc w:val="center"/>
        <w:rPr>
          <w:rFonts w:ascii="Times New Roman" w:eastAsia="Times New Roman" w:hAnsi="Times New Roman" w:cs="Times New Roman"/>
          <w:i/>
          <w:iCs/>
          <w:color w:val="000000" w:themeColor="text1"/>
          <w:lang w:val="sr-Cyrl-RS"/>
        </w:rPr>
      </w:pPr>
      <w:r w:rsidRPr="00075731">
        <w:rPr>
          <w:rFonts w:ascii="Times New Roman" w:eastAsia="Times New Roman" w:hAnsi="Times New Roman" w:cs="Times New Roman"/>
          <w:i/>
          <w:iCs/>
          <w:color w:val="000000" w:themeColor="text1"/>
        </w:rPr>
        <w:t>Закључ</w:t>
      </w:r>
      <w:r w:rsidR="00145DF5" w:rsidRPr="00075731">
        <w:rPr>
          <w:rFonts w:ascii="Times New Roman" w:eastAsia="Times New Roman" w:hAnsi="Times New Roman" w:cs="Times New Roman"/>
          <w:i/>
          <w:iCs/>
          <w:color w:val="000000" w:themeColor="text1"/>
        </w:rPr>
        <w:t>е</w:t>
      </w:r>
      <w:r w:rsidRPr="00075731">
        <w:rPr>
          <w:rFonts w:ascii="Times New Roman" w:eastAsia="Times New Roman" w:hAnsi="Times New Roman" w:cs="Times New Roman"/>
          <w:i/>
          <w:iCs/>
          <w:color w:val="000000" w:themeColor="text1"/>
        </w:rPr>
        <w:t>ње уговора</w:t>
      </w:r>
    </w:p>
    <w:p w:rsidR="003877D9" w:rsidRPr="003877D9" w:rsidRDefault="003877D9" w:rsidP="004976D9">
      <w:pPr>
        <w:spacing w:after="0" w:line="216" w:lineRule="exact"/>
        <w:jc w:val="center"/>
        <w:rPr>
          <w:rFonts w:ascii="Times New Roman" w:eastAsia="Times New Roman" w:hAnsi="Times New Roman" w:cs="Times New Roman"/>
          <w:i/>
          <w:iCs/>
          <w:color w:val="000000" w:themeColor="text1"/>
          <w:lang w:val="sr-Cyrl-RS"/>
        </w:rPr>
      </w:pPr>
    </w:p>
    <w:p w:rsidR="00AD7A5A" w:rsidRDefault="00AD7A5A" w:rsidP="00AD7A5A">
      <w:pPr>
        <w:spacing w:after="0" w:line="240" w:lineRule="auto"/>
        <w:jc w:val="center"/>
        <w:rPr>
          <w:rFonts w:ascii="Times New Roman" w:eastAsia="Times New Roman" w:hAnsi="Times New Roman" w:cs="Times New Roman"/>
          <w:color w:val="000000" w:themeColor="text1"/>
          <w:lang w:val="sr-Cyrl-RS"/>
        </w:rPr>
      </w:pPr>
      <w:proofErr w:type="gramStart"/>
      <w:r w:rsidRPr="00075731">
        <w:rPr>
          <w:rFonts w:ascii="Times New Roman" w:eastAsia="Times New Roman" w:hAnsi="Times New Roman" w:cs="Times New Roman"/>
          <w:color w:val="000000" w:themeColor="text1"/>
        </w:rPr>
        <w:t xml:space="preserve">Члан </w:t>
      </w:r>
      <w:r w:rsidR="001C2CE0" w:rsidRPr="00075731">
        <w:rPr>
          <w:rFonts w:ascii="Times New Roman" w:eastAsia="Times New Roman" w:hAnsi="Times New Roman" w:cs="Times New Roman"/>
          <w:color w:val="000000" w:themeColor="text1"/>
        </w:rPr>
        <w:t>20</w:t>
      </w:r>
      <w:r w:rsidRPr="00075731">
        <w:rPr>
          <w:rFonts w:ascii="Times New Roman" w:eastAsia="Times New Roman" w:hAnsi="Times New Roman" w:cs="Times New Roman"/>
          <w:color w:val="000000" w:themeColor="text1"/>
        </w:rPr>
        <w:t>.</w:t>
      </w:r>
      <w:proofErr w:type="gramEnd"/>
    </w:p>
    <w:p w:rsidR="003877D9" w:rsidRPr="003877D9" w:rsidRDefault="003877D9" w:rsidP="00AD7A5A">
      <w:pPr>
        <w:spacing w:after="0" w:line="240" w:lineRule="auto"/>
        <w:jc w:val="center"/>
        <w:rPr>
          <w:rFonts w:ascii="Times New Roman" w:eastAsia="Times New Roman" w:hAnsi="Times New Roman" w:cs="Times New Roman"/>
          <w:color w:val="000000" w:themeColor="text1"/>
          <w:lang w:val="sr-Cyrl-RS"/>
        </w:rPr>
      </w:pPr>
    </w:p>
    <w:p w:rsidR="00AD7A5A" w:rsidRPr="00075731" w:rsidRDefault="00AD7A5A" w:rsidP="00AD7A5A">
      <w:pPr>
        <w:spacing w:after="0" w:line="34" w:lineRule="exact"/>
        <w:rPr>
          <w:rFonts w:ascii="Times New Roman" w:eastAsia="Times New Roman" w:hAnsi="Times New Roman" w:cs="Times New Roman"/>
          <w:color w:val="000000" w:themeColor="text1"/>
        </w:rPr>
      </w:pPr>
    </w:p>
    <w:p w:rsidR="00AD7A5A" w:rsidRPr="00075731" w:rsidRDefault="00AD7A5A" w:rsidP="00AD7A5A">
      <w:pPr>
        <w:spacing w:after="0" w:line="239" w:lineRule="auto"/>
        <w:ind w:firstLine="720"/>
        <w:jc w:val="both"/>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По правоснажности Одлуке </w:t>
      </w:r>
      <w:r w:rsidR="0004632F" w:rsidRPr="00075731">
        <w:rPr>
          <w:rFonts w:ascii="Times New Roman" w:eastAsia="Times New Roman" w:hAnsi="Times New Roman" w:cs="Times New Roman"/>
          <w:color w:val="000000" w:themeColor="text1"/>
        </w:rPr>
        <w:t>о учешћу у суфинансирању обнове фасада зграда</w:t>
      </w:r>
      <w:r w:rsidRPr="00075731">
        <w:rPr>
          <w:rFonts w:ascii="Times New Roman" w:eastAsia="Times New Roman" w:hAnsi="Times New Roman" w:cs="Times New Roman"/>
          <w:color w:val="000000" w:themeColor="text1"/>
        </w:rPr>
        <w:t xml:space="preserve">, Комисија ће позвати </w:t>
      </w:r>
      <w:r w:rsidR="00B54CA5" w:rsidRPr="00075731">
        <w:rPr>
          <w:rFonts w:ascii="Times New Roman" w:eastAsia="Times New Roman" w:hAnsi="Times New Roman" w:cs="Times New Roman"/>
          <w:color w:val="000000" w:themeColor="text1"/>
        </w:rPr>
        <w:t xml:space="preserve">власника односно носиоца права обавеза и одговорности </w:t>
      </w:r>
      <w:r w:rsidRPr="00075731">
        <w:rPr>
          <w:rFonts w:ascii="Times New Roman" w:eastAsia="Times New Roman" w:hAnsi="Times New Roman" w:cs="Times New Roman"/>
          <w:color w:val="000000" w:themeColor="text1"/>
        </w:rPr>
        <w:t>зграде на закључење Уговора о суфинансирању обнове фасада зграде (у даљем тексту: Уговор).</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Уговором из става 1.</w:t>
      </w:r>
      <w:proofErr w:type="gramEnd"/>
      <w:r w:rsidRPr="00075731">
        <w:rPr>
          <w:rFonts w:ascii="Times New Roman" w:eastAsia="Times New Roman" w:hAnsi="Times New Roman" w:cs="Times New Roman"/>
          <w:color w:val="000000" w:themeColor="text1"/>
        </w:rPr>
        <w:t xml:space="preserve"> </w:t>
      </w:r>
      <w:proofErr w:type="gramStart"/>
      <w:r w:rsidRPr="00075731">
        <w:rPr>
          <w:rFonts w:ascii="Times New Roman" w:eastAsia="Times New Roman" w:hAnsi="Times New Roman" w:cs="Times New Roman"/>
          <w:color w:val="000000" w:themeColor="text1"/>
        </w:rPr>
        <w:t>овог</w:t>
      </w:r>
      <w:proofErr w:type="gramEnd"/>
      <w:r w:rsidRPr="00075731">
        <w:rPr>
          <w:rFonts w:ascii="Times New Roman" w:eastAsia="Times New Roman" w:hAnsi="Times New Roman" w:cs="Times New Roman"/>
          <w:color w:val="000000" w:themeColor="text1"/>
        </w:rPr>
        <w:t xml:space="preserve"> члана уређују се међусобна права, обавезе и одговорности уговорних страна.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Уговор нарочито садржи: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1) </w:t>
      </w:r>
      <w:proofErr w:type="gramStart"/>
      <w:r w:rsidRPr="00075731">
        <w:rPr>
          <w:rFonts w:ascii="Times New Roman" w:eastAsia="Times New Roman" w:hAnsi="Times New Roman" w:cs="Times New Roman"/>
          <w:color w:val="000000" w:themeColor="text1"/>
        </w:rPr>
        <w:t>предмет</w:t>
      </w:r>
      <w:proofErr w:type="gramEnd"/>
      <w:r w:rsidRPr="00075731">
        <w:rPr>
          <w:rFonts w:ascii="Times New Roman" w:eastAsia="Times New Roman" w:hAnsi="Times New Roman" w:cs="Times New Roman"/>
          <w:color w:val="000000" w:themeColor="text1"/>
        </w:rPr>
        <w:t xml:space="preserve"> уговора;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2) </w:t>
      </w:r>
      <w:proofErr w:type="gramStart"/>
      <w:r w:rsidRPr="00075731">
        <w:rPr>
          <w:rFonts w:ascii="Times New Roman" w:eastAsia="Times New Roman" w:hAnsi="Times New Roman" w:cs="Times New Roman"/>
          <w:color w:val="000000" w:themeColor="text1"/>
        </w:rPr>
        <w:t>рок</w:t>
      </w:r>
      <w:proofErr w:type="gramEnd"/>
      <w:r w:rsidRPr="00075731">
        <w:rPr>
          <w:rFonts w:ascii="Times New Roman" w:eastAsia="Times New Roman" w:hAnsi="Times New Roman" w:cs="Times New Roman"/>
          <w:color w:val="000000" w:themeColor="text1"/>
        </w:rPr>
        <w:t xml:space="preserve"> у ком се пројекат реализује;</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3) </w:t>
      </w:r>
      <w:proofErr w:type="gramStart"/>
      <w:r w:rsidRPr="00075731">
        <w:rPr>
          <w:rFonts w:ascii="Times New Roman" w:eastAsia="Times New Roman" w:hAnsi="Times New Roman" w:cs="Times New Roman"/>
          <w:color w:val="000000" w:themeColor="text1"/>
        </w:rPr>
        <w:t>укупну</w:t>
      </w:r>
      <w:proofErr w:type="gramEnd"/>
      <w:r w:rsidRPr="00075731">
        <w:rPr>
          <w:rFonts w:ascii="Times New Roman" w:eastAsia="Times New Roman" w:hAnsi="Times New Roman" w:cs="Times New Roman"/>
          <w:color w:val="000000" w:themeColor="text1"/>
        </w:rPr>
        <w:t xml:space="preserve"> вредност пројекта;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4) </w:t>
      </w:r>
      <w:proofErr w:type="gramStart"/>
      <w:r w:rsidRPr="00075731">
        <w:rPr>
          <w:rFonts w:ascii="Times New Roman" w:eastAsia="Times New Roman" w:hAnsi="Times New Roman" w:cs="Times New Roman"/>
          <w:color w:val="000000" w:themeColor="text1"/>
        </w:rPr>
        <w:t>износ</w:t>
      </w:r>
      <w:proofErr w:type="gramEnd"/>
      <w:r w:rsidRPr="00075731">
        <w:rPr>
          <w:rFonts w:ascii="Times New Roman" w:eastAsia="Times New Roman" w:hAnsi="Times New Roman" w:cs="Times New Roman"/>
          <w:color w:val="000000" w:themeColor="text1"/>
        </w:rPr>
        <w:t xml:space="preserve"> средстава које се финансирају из буџета општине;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5) </w:t>
      </w:r>
      <w:proofErr w:type="gramStart"/>
      <w:r w:rsidRPr="00075731">
        <w:rPr>
          <w:rFonts w:ascii="Times New Roman" w:eastAsia="Times New Roman" w:hAnsi="Times New Roman" w:cs="Times New Roman"/>
          <w:color w:val="000000" w:themeColor="text1"/>
        </w:rPr>
        <w:t>износ</w:t>
      </w:r>
      <w:proofErr w:type="gramEnd"/>
      <w:r w:rsidRPr="00075731">
        <w:rPr>
          <w:rFonts w:ascii="Times New Roman" w:eastAsia="Times New Roman" w:hAnsi="Times New Roman" w:cs="Times New Roman"/>
          <w:color w:val="000000" w:themeColor="text1"/>
        </w:rPr>
        <w:t xml:space="preserve"> средстава која се финансирају из буџета подносиоца пријаве; </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6) </w:t>
      </w:r>
      <w:proofErr w:type="gramStart"/>
      <w:r w:rsidRPr="00075731">
        <w:rPr>
          <w:rFonts w:ascii="Times New Roman" w:eastAsia="Times New Roman" w:hAnsi="Times New Roman" w:cs="Times New Roman"/>
          <w:color w:val="000000" w:themeColor="text1"/>
        </w:rPr>
        <w:t>начин</w:t>
      </w:r>
      <w:proofErr w:type="gramEnd"/>
      <w:r w:rsidRPr="00075731">
        <w:rPr>
          <w:rFonts w:ascii="Times New Roman" w:eastAsia="Times New Roman" w:hAnsi="Times New Roman" w:cs="Times New Roman"/>
          <w:color w:val="000000" w:themeColor="text1"/>
        </w:rPr>
        <w:t xml:space="preserve"> обезбеђења средстава подносиоца пријаве;</w:t>
      </w: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r w:rsidRPr="00075731">
        <w:rPr>
          <w:rFonts w:ascii="Times New Roman" w:eastAsia="Times New Roman" w:hAnsi="Times New Roman" w:cs="Times New Roman"/>
          <w:color w:val="000000" w:themeColor="text1"/>
        </w:rPr>
        <w:t xml:space="preserve">7) </w:t>
      </w:r>
      <w:proofErr w:type="gramStart"/>
      <w:r w:rsidRPr="00075731">
        <w:rPr>
          <w:rFonts w:ascii="Times New Roman" w:eastAsia="Times New Roman" w:hAnsi="Times New Roman" w:cs="Times New Roman"/>
          <w:color w:val="000000" w:themeColor="text1"/>
        </w:rPr>
        <w:t>начин</w:t>
      </w:r>
      <w:proofErr w:type="gramEnd"/>
      <w:r w:rsidRPr="00075731">
        <w:rPr>
          <w:rFonts w:ascii="Times New Roman" w:eastAsia="Times New Roman" w:hAnsi="Times New Roman" w:cs="Times New Roman"/>
          <w:color w:val="000000" w:themeColor="text1"/>
        </w:rPr>
        <w:t xml:space="preserve"> и рокове плаћања; </w:t>
      </w:r>
    </w:p>
    <w:p w:rsidR="00B54CA5" w:rsidRDefault="00B54CA5" w:rsidP="00B54CA5">
      <w:pPr>
        <w:spacing w:after="0" w:line="241" w:lineRule="auto"/>
        <w:ind w:left="720"/>
        <w:rPr>
          <w:rFonts w:ascii="Times New Roman" w:eastAsia="Times New Roman" w:hAnsi="Times New Roman" w:cs="Times New Roman"/>
          <w:color w:val="000000" w:themeColor="text1"/>
          <w:lang w:val="sr-Cyrl-RS"/>
        </w:rPr>
      </w:pPr>
      <w:r w:rsidRPr="00075731">
        <w:rPr>
          <w:rFonts w:ascii="Times New Roman" w:eastAsia="Times New Roman" w:hAnsi="Times New Roman" w:cs="Times New Roman"/>
          <w:color w:val="000000" w:themeColor="text1"/>
        </w:rPr>
        <w:t xml:space="preserve">8) </w:t>
      </w:r>
      <w:proofErr w:type="gramStart"/>
      <w:r w:rsidRPr="00075731">
        <w:rPr>
          <w:rFonts w:ascii="Times New Roman" w:eastAsia="Times New Roman" w:hAnsi="Times New Roman" w:cs="Times New Roman"/>
          <w:color w:val="000000" w:themeColor="text1"/>
        </w:rPr>
        <w:t>начин</w:t>
      </w:r>
      <w:proofErr w:type="gramEnd"/>
      <w:r w:rsidRPr="00075731">
        <w:rPr>
          <w:rFonts w:ascii="Times New Roman" w:eastAsia="Times New Roman" w:hAnsi="Times New Roman" w:cs="Times New Roman"/>
          <w:color w:val="000000" w:themeColor="text1"/>
        </w:rPr>
        <w:t xml:space="preserve"> прибављања аката у складу са Законом о планирању и изградњи.</w:t>
      </w:r>
    </w:p>
    <w:p w:rsidR="00C737EC" w:rsidRPr="00C737EC" w:rsidRDefault="00C737EC" w:rsidP="00B54CA5">
      <w:pPr>
        <w:spacing w:after="0" w:line="241" w:lineRule="auto"/>
        <w:ind w:left="720"/>
        <w:rPr>
          <w:rFonts w:ascii="Times New Roman" w:eastAsia="Times New Roman" w:hAnsi="Times New Roman" w:cs="Times New Roman"/>
          <w:color w:val="000000" w:themeColor="text1"/>
          <w:lang w:val="sr-Cyrl-RS"/>
        </w:rPr>
      </w:pPr>
    </w:p>
    <w:p w:rsidR="00B54CA5" w:rsidRPr="00075731" w:rsidRDefault="00B54CA5" w:rsidP="00B54CA5">
      <w:pPr>
        <w:spacing w:after="0" w:line="241" w:lineRule="auto"/>
        <w:ind w:left="720"/>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 xml:space="preserve">Надзор над извршавањем уговорених обавеза врши </w:t>
      </w:r>
      <w:r w:rsidR="005835AB">
        <w:rPr>
          <w:rFonts w:ascii="Times New Roman" w:eastAsia="Times New Roman" w:hAnsi="Times New Roman" w:cs="Times New Roman"/>
          <w:color w:val="000000" w:themeColor="text1"/>
        </w:rPr>
        <w:t>Општинска управа општине Голубац</w:t>
      </w:r>
      <w:r w:rsidRPr="00075731">
        <w:rPr>
          <w:rFonts w:ascii="Times New Roman" w:eastAsia="Times New Roman" w:hAnsi="Times New Roman" w:cs="Times New Roman"/>
          <w:color w:val="000000" w:themeColor="text1"/>
        </w:rPr>
        <w:t>.</w:t>
      </w:r>
      <w:proofErr w:type="gramEnd"/>
      <w:r w:rsidRPr="00075731">
        <w:rPr>
          <w:rFonts w:ascii="Times New Roman" w:eastAsia="Times New Roman" w:hAnsi="Times New Roman" w:cs="Times New Roman"/>
          <w:color w:val="000000" w:themeColor="text1"/>
        </w:rPr>
        <w:t xml:space="preserve"> </w:t>
      </w:r>
    </w:p>
    <w:p w:rsidR="001C2CE0" w:rsidRPr="00075731" w:rsidRDefault="001C2CE0" w:rsidP="001C2CE0">
      <w:pPr>
        <w:spacing w:after="0" w:line="239" w:lineRule="auto"/>
        <w:ind w:firstLine="720"/>
        <w:jc w:val="both"/>
        <w:rPr>
          <w:rFonts w:ascii="Times New Roman" w:eastAsia="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 xml:space="preserve">Ако </w:t>
      </w:r>
      <w:r w:rsidR="00362995" w:rsidRPr="00075731">
        <w:rPr>
          <w:rFonts w:ascii="Times New Roman" w:eastAsia="Times New Roman" w:hAnsi="Times New Roman" w:cs="Times New Roman"/>
          <w:color w:val="000000" w:themeColor="text1"/>
        </w:rPr>
        <w:t xml:space="preserve">се учесник јавног конкурса </w:t>
      </w:r>
      <w:r w:rsidRPr="00075731">
        <w:rPr>
          <w:rFonts w:ascii="Times New Roman" w:eastAsia="Times New Roman" w:hAnsi="Times New Roman" w:cs="Times New Roman"/>
          <w:color w:val="000000" w:themeColor="text1"/>
        </w:rPr>
        <w:t>не одазове на позив и не закључи уговор из става 1.</w:t>
      </w:r>
      <w:proofErr w:type="gramEnd"/>
      <w:r w:rsidRPr="00075731">
        <w:rPr>
          <w:rFonts w:ascii="Times New Roman" w:eastAsia="Times New Roman" w:hAnsi="Times New Roman" w:cs="Times New Roman"/>
          <w:color w:val="000000" w:themeColor="text1"/>
        </w:rPr>
        <w:t xml:space="preserve"> </w:t>
      </w:r>
      <w:proofErr w:type="gramStart"/>
      <w:r w:rsidRPr="00075731">
        <w:rPr>
          <w:rFonts w:ascii="Times New Roman" w:eastAsia="Times New Roman" w:hAnsi="Times New Roman" w:cs="Times New Roman"/>
          <w:color w:val="000000" w:themeColor="text1"/>
        </w:rPr>
        <w:t>овога</w:t>
      </w:r>
      <w:proofErr w:type="gramEnd"/>
      <w:r w:rsidRPr="00075731">
        <w:rPr>
          <w:rFonts w:ascii="Times New Roman" w:eastAsia="Times New Roman" w:hAnsi="Times New Roman" w:cs="Times New Roman"/>
          <w:color w:val="000000" w:themeColor="text1"/>
        </w:rPr>
        <w:t xml:space="preserve"> члана, у року од 15 дана од дана пријема позива, сматра се да је зграда одустала од суфинансирања обнове фасаде и средства се додељују следећој стамбеној згради на Ранг листи за суфинансирање.</w:t>
      </w:r>
    </w:p>
    <w:p w:rsidR="00A866AC" w:rsidRPr="00075731" w:rsidRDefault="00362995" w:rsidP="00A866AC">
      <w:pPr>
        <w:spacing w:after="0" w:line="239" w:lineRule="auto"/>
        <w:ind w:firstLine="720"/>
        <w:jc w:val="both"/>
        <w:rPr>
          <w:rFonts w:ascii="Times New Roman" w:hAnsi="Times New Roman" w:cs="Times New Roman"/>
          <w:color w:val="000000" w:themeColor="text1"/>
        </w:rPr>
      </w:pPr>
      <w:proofErr w:type="gramStart"/>
      <w:r w:rsidRPr="00075731">
        <w:rPr>
          <w:rFonts w:ascii="Times New Roman" w:eastAsia="Times New Roman" w:hAnsi="Times New Roman" w:cs="Times New Roman"/>
          <w:color w:val="000000" w:themeColor="text1"/>
        </w:rPr>
        <w:t>Ако се власник односно носилац права</w:t>
      </w:r>
      <w:r w:rsidR="00000037" w:rsidRPr="00075731">
        <w:rPr>
          <w:rFonts w:ascii="Times New Roman" w:eastAsia="Times New Roman" w:hAnsi="Times New Roman" w:cs="Times New Roman"/>
          <w:color w:val="000000" w:themeColor="text1"/>
        </w:rPr>
        <w:t>,</w:t>
      </w:r>
      <w:r w:rsidRPr="00075731">
        <w:rPr>
          <w:rFonts w:ascii="Times New Roman" w:eastAsia="Times New Roman" w:hAnsi="Times New Roman" w:cs="Times New Roman"/>
          <w:color w:val="000000" w:themeColor="text1"/>
        </w:rPr>
        <w:t xml:space="preserve"> о</w:t>
      </w:r>
      <w:r w:rsidR="00000037" w:rsidRPr="00075731">
        <w:rPr>
          <w:rFonts w:ascii="Times New Roman" w:eastAsia="Times New Roman" w:hAnsi="Times New Roman" w:cs="Times New Roman"/>
          <w:color w:val="000000" w:themeColor="text1"/>
        </w:rPr>
        <w:t>б</w:t>
      </w:r>
      <w:r w:rsidRPr="00075731">
        <w:rPr>
          <w:rFonts w:ascii="Times New Roman" w:eastAsia="Times New Roman" w:hAnsi="Times New Roman" w:cs="Times New Roman"/>
          <w:color w:val="000000" w:themeColor="text1"/>
        </w:rPr>
        <w:t>а</w:t>
      </w:r>
      <w:r w:rsidR="00A866AC" w:rsidRPr="00075731">
        <w:rPr>
          <w:rFonts w:ascii="Times New Roman" w:eastAsia="Times New Roman" w:hAnsi="Times New Roman" w:cs="Times New Roman"/>
          <w:color w:val="000000" w:themeColor="text1"/>
        </w:rPr>
        <w:t>в</w:t>
      </w:r>
      <w:r w:rsidRPr="00075731">
        <w:rPr>
          <w:rFonts w:ascii="Times New Roman" w:eastAsia="Times New Roman" w:hAnsi="Times New Roman" w:cs="Times New Roman"/>
          <w:color w:val="000000" w:themeColor="text1"/>
        </w:rPr>
        <w:t>еза и одговорности на згради у поступку</w:t>
      </w:r>
      <w:r w:rsidRPr="00075731">
        <w:rPr>
          <w:color w:val="000000" w:themeColor="text1"/>
        </w:rPr>
        <w:t xml:space="preserve"> </w:t>
      </w:r>
      <w:r w:rsidRPr="00075731">
        <w:rPr>
          <w:rFonts w:ascii="Times New Roman" w:eastAsia="Times New Roman" w:hAnsi="Times New Roman" w:cs="Times New Roman"/>
          <w:color w:val="000000" w:themeColor="text1"/>
        </w:rPr>
        <w:t>суфинасирања обавезног одржавања фасада зграда културних добара</w:t>
      </w:r>
      <w:r w:rsidR="00A866AC" w:rsidRPr="00075731">
        <w:rPr>
          <w:rFonts w:ascii="Times New Roman" w:eastAsia="Times New Roman" w:hAnsi="Times New Roman" w:cs="Times New Roman"/>
          <w:color w:val="000000" w:themeColor="text1"/>
        </w:rPr>
        <w:t xml:space="preserve"> не одазове на позив и не закључи уговор из става 1.</w:t>
      </w:r>
      <w:proofErr w:type="gramEnd"/>
      <w:r w:rsidR="00A866AC" w:rsidRPr="00075731">
        <w:rPr>
          <w:rFonts w:ascii="Times New Roman" w:eastAsia="Times New Roman" w:hAnsi="Times New Roman" w:cs="Times New Roman"/>
          <w:color w:val="000000" w:themeColor="text1"/>
        </w:rPr>
        <w:t xml:space="preserve"> овога члана, у року од 15 дана од дана пријема позива,</w:t>
      </w:r>
      <w:r w:rsidR="00A866AC" w:rsidRPr="00075731">
        <w:rPr>
          <w:rFonts w:ascii="Times New Roman" w:hAnsi="Times New Roman" w:cs="Times New Roman"/>
          <w:color w:val="000000" w:themeColor="text1"/>
        </w:rPr>
        <w:t xml:space="preserve"> </w:t>
      </w:r>
      <w:r w:rsidR="000F2333" w:rsidRPr="00075731">
        <w:rPr>
          <w:rFonts w:ascii="Times New Roman" w:hAnsi="Times New Roman" w:cs="Times New Roman"/>
          <w:color w:val="000000" w:themeColor="text1"/>
        </w:rPr>
        <w:t>обавеза</w:t>
      </w:r>
      <w:r w:rsidR="00B47F7A" w:rsidRPr="00075731">
        <w:rPr>
          <w:rFonts w:ascii="Times New Roman" w:hAnsi="Times New Roman" w:cs="Times New Roman"/>
          <w:color w:val="000000" w:themeColor="text1"/>
        </w:rPr>
        <w:t xml:space="preserve"> </w:t>
      </w:r>
      <w:r w:rsidR="00000037" w:rsidRPr="00075731">
        <w:rPr>
          <w:rFonts w:ascii="Times New Roman" w:hAnsi="Times New Roman" w:cs="Times New Roman"/>
          <w:color w:val="000000" w:themeColor="text1"/>
        </w:rPr>
        <w:t>ће се</w:t>
      </w:r>
      <w:r w:rsidR="000F2333" w:rsidRPr="00075731">
        <w:rPr>
          <w:rFonts w:ascii="Times New Roman" w:hAnsi="Times New Roman" w:cs="Times New Roman"/>
          <w:color w:val="000000" w:themeColor="text1"/>
        </w:rPr>
        <w:t xml:space="preserve"> изврши</w:t>
      </w:r>
      <w:r w:rsidR="00000037" w:rsidRPr="00075731">
        <w:rPr>
          <w:rFonts w:ascii="Times New Roman" w:hAnsi="Times New Roman" w:cs="Times New Roman"/>
          <w:color w:val="000000" w:themeColor="text1"/>
        </w:rPr>
        <w:t>ти</w:t>
      </w:r>
      <w:r w:rsidR="000F2333" w:rsidRPr="00075731">
        <w:rPr>
          <w:rFonts w:ascii="Times New Roman" w:hAnsi="Times New Roman" w:cs="Times New Roman"/>
          <w:color w:val="000000" w:themeColor="text1"/>
        </w:rPr>
        <w:t xml:space="preserve"> принудно на терет</w:t>
      </w:r>
      <w:r w:rsidR="00D7400A" w:rsidRPr="00075731">
        <w:rPr>
          <w:rFonts w:ascii="Times New Roman" w:hAnsi="Times New Roman" w:cs="Times New Roman"/>
          <w:color w:val="000000" w:themeColor="text1"/>
        </w:rPr>
        <w:t xml:space="preserve"> обавезних лица, на основу решења Одељења за инспекцијске послове Општинск</w:t>
      </w:r>
      <w:r w:rsidR="005835AB">
        <w:rPr>
          <w:rFonts w:ascii="Times New Roman" w:hAnsi="Times New Roman" w:cs="Times New Roman"/>
          <w:color w:val="000000" w:themeColor="text1"/>
        </w:rPr>
        <w:t>е управе општине Голубац</w:t>
      </w:r>
      <w:r w:rsidR="00D7400A" w:rsidRPr="00075731">
        <w:rPr>
          <w:rFonts w:ascii="Times New Roman" w:hAnsi="Times New Roman" w:cs="Times New Roman"/>
          <w:color w:val="000000" w:themeColor="text1"/>
        </w:rPr>
        <w:t>.</w:t>
      </w:r>
    </w:p>
    <w:p w:rsidR="00B54CA5" w:rsidRPr="009F44A4" w:rsidRDefault="00B54CA5" w:rsidP="00B47F7A">
      <w:pPr>
        <w:spacing w:after="0" w:line="241" w:lineRule="auto"/>
        <w:rPr>
          <w:rFonts w:ascii="Times New Roman" w:eastAsia="Times New Roman" w:hAnsi="Times New Roman" w:cs="Times New Roman"/>
        </w:rPr>
      </w:pPr>
    </w:p>
    <w:p w:rsidR="00B54CA5" w:rsidRDefault="00B54CA5" w:rsidP="00B54CA5">
      <w:pPr>
        <w:spacing w:after="0" w:line="241"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 xml:space="preserve">Члан </w:t>
      </w:r>
      <w:r w:rsidR="001C2CE0" w:rsidRPr="009F44A4">
        <w:rPr>
          <w:rFonts w:ascii="Times New Roman" w:eastAsia="Times New Roman" w:hAnsi="Times New Roman" w:cs="Times New Roman"/>
        </w:rPr>
        <w:t>21</w:t>
      </w:r>
      <w:r w:rsidRPr="009F44A4">
        <w:rPr>
          <w:rFonts w:ascii="Times New Roman" w:eastAsia="Times New Roman" w:hAnsi="Times New Roman" w:cs="Times New Roman"/>
        </w:rPr>
        <w:t>.</w:t>
      </w:r>
      <w:proofErr w:type="gramEnd"/>
    </w:p>
    <w:p w:rsidR="00C95CC5" w:rsidRPr="00C95CC5" w:rsidRDefault="00C95CC5" w:rsidP="00B54CA5">
      <w:pPr>
        <w:spacing w:after="0" w:line="241" w:lineRule="auto"/>
        <w:jc w:val="center"/>
        <w:rPr>
          <w:rFonts w:ascii="Times New Roman" w:eastAsia="Times New Roman" w:hAnsi="Times New Roman" w:cs="Times New Roman"/>
          <w:lang w:val="sr-Cyrl-RS"/>
        </w:rPr>
      </w:pPr>
    </w:p>
    <w:p w:rsidR="00793710" w:rsidRDefault="00793710" w:rsidP="00793710">
      <w:pPr>
        <w:spacing w:after="0" w:line="241" w:lineRule="auto"/>
        <w:ind w:firstLine="720"/>
        <w:jc w:val="both"/>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 xml:space="preserve">Избор извођача радова спроводи се према поступку јавне набавке који спроводи </w:t>
      </w:r>
      <w:r w:rsidR="00EF251C">
        <w:rPr>
          <w:rFonts w:ascii="Times New Roman" w:eastAsia="Times New Roman" w:hAnsi="Times New Roman" w:cs="Times New Roman"/>
        </w:rPr>
        <w:t>О</w:t>
      </w:r>
      <w:r w:rsidRPr="009F44A4">
        <w:rPr>
          <w:rFonts w:ascii="Times New Roman" w:eastAsia="Times New Roman" w:hAnsi="Times New Roman" w:cs="Times New Roman"/>
        </w:rPr>
        <w:t>пштинска управа у складу са Законом о јавним набавкама.</w:t>
      </w:r>
      <w:proofErr w:type="gramEnd"/>
      <w:r w:rsidRPr="009F44A4">
        <w:rPr>
          <w:rFonts w:ascii="Times New Roman" w:eastAsia="Times New Roman" w:hAnsi="Times New Roman" w:cs="Times New Roman"/>
        </w:rPr>
        <w:t xml:space="preserve"> </w:t>
      </w:r>
    </w:p>
    <w:p w:rsidR="00C95CC5" w:rsidRDefault="00C95CC5" w:rsidP="00793710">
      <w:pPr>
        <w:spacing w:after="0" w:line="241" w:lineRule="auto"/>
        <w:ind w:firstLine="720"/>
        <w:jc w:val="both"/>
        <w:rPr>
          <w:rFonts w:ascii="Times New Roman" w:eastAsia="Times New Roman" w:hAnsi="Times New Roman" w:cs="Times New Roman"/>
          <w:lang w:val="sr-Cyrl-RS"/>
        </w:rPr>
      </w:pPr>
    </w:p>
    <w:p w:rsidR="00C95CC5" w:rsidRPr="00C95CC5" w:rsidRDefault="00C95CC5" w:rsidP="00793710">
      <w:pPr>
        <w:spacing w:after="0" w:line="241" w:lineRule="auto"/>
        <w:ind w:firstLine="720"/>
        <w:jc w:val="both"/>
        <w:rPr>
          <w:rFonts w:ascii="Times New Roman" w:eastAsia="Times New Roman" w:hAnsi="Times New Roman" w:cs="Times New Roman"/>
          <w:lang w:val="sr-Cyrl-RS"/>
        </w:rPr>
      </w:pPr>
    </w:p>
    <w:p w:rsidR="00AD7A5A" w:rsidRPr="009F44A4" w:rsidRDefault="00793710" w:rsidP="00793710">
      <w:pPr>
        <w:spacing w:after="0" w:line="241"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Надзор над извршавањем уговорених радова врши овлашћено лице општине које испуњава услове у складу са Законом о планирању и изградњи, за вршење послова стручног надзора.</w:t>
      </w:r>
      <w:proofErr w:type="gramEnd"/>
    </w:p>
    <w:p w:rsidR="00AD7A5A" w:rsidRPr="009F44A4" w:rsidRDefault="00AD7A5A" w:rsidP="00AD7A5A">
      <w:pPr>
        <w:spacing w:after="0" w:line="1" w:lineRule="exact"/>
        <w:rPr>
          <w:rFonts w:ascii="Times New Roman" w:eastAsia="Times New Roman" w:hAnsi="Times New Roman" w:cs="Times New Roman"/>
        </w:rPr>
      </w:pPr>
    </w:p>
    <w:p w:rsidR="00F021EC" w:rsidRPr="009F44A4" w:rsidRDefault="00F021EC" w:rsidP="00AD7A5A">
      <w:pPr>
        <w:spacing w:after="0" w:line="239" w:lineRule="auto"/>
        <w:ind w:firstLine="720"/>
        <w:jc w:val="both"/>
        <w:rPr>
          <w:rFonts w:ascii="Times New Roman" w:eastAsia="Times New Roman" w:hAnsi="Times New Roman" w:cs="Times New Roman"/>
        </w:rPr>
      </w:pPr>
    </w:p>
    <w:p w:rsidR="00F021EC" w:rsidRDefault="00F021EC" w:rsidP="00F021EC">
      <w:pPr>
        <w:spacing w:after="0" w:line="239"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 xml:space="preserve">Члан </w:t>
      </w:r>
      <w:r w:rsidR="001C2CE0" w:rsidRPr="009F44A4">
        <w:rPr>
          <w:rFonts w:ascii="Times New Roman" w:eastAsia="Times New Roman" w:hAnsi="Times New Roman" w:cs="Times New Roman"/>
        </w:rPr>
        <w:t>22</w:t>
      </w:r>
      <w:r w:rsidRPr="009F44A4">
        <w:rPr>
          <w:rFonts w:ascii="Times New Roman" w:eastAsia="Times New Roman" w:hAnsi="Times New Roman" w:cs="Times New Roman"/>
        </w:rPr>
        <w:t>.</w:t>
      </w:r>
      <w:proofErr w:type="gramEnd"/>
    </w:p>
    <w:p w:rsidR="00C95CC5" w:rsidRPr="00C95CC5" w:rsidRDefault="00C95CC5" w:rsidP="00F021EC">
      <w:pPr>
        <w:spacing w:after="0" w:line="239" w:lineRule="auto"/>
        <w:jc w:val="center"/>
        <w:rPr>
          <w:rFonts w:ascii="Times New Roman" w:eastAsia="Times New Roman" w:hAnsi="Times New Roman" w:cs="Times New Roman"/>
          <w:lang w:val="sr-Cyrl-RS"/>
        </w:rPr>
      </w:pPr>
    </w:p>
    <w:p w:rsidR="00F021EC" w:rsidRPr="00075731" w:rsidRDefault="00F021EC" w:rsidP="00653F3A">
      <w:pPr>
        <w:spacing w:after="0" w:line="239" w:lineRule="auto"/>
        <w:ind w:firstLine="720"/>
        <w:jc w:val="both"/>
        <w:rPr>
          <w:rFonts w:ascii="Times New Roman" w:eastAsia="Times New Roman" w:hAnsi="Times New Roman" w:cs="Times New Roman"/>
          <w:color w:val="000000" w:themeColor="text1"/>
        </w:rPr>
      </w:pPr>
      <w:r w:rsidRPr="009F44A4">
        <w:rPr>
          <w:rFonts w:ascii="Times New Roman" w:eastAsia="Times New Roman" w:hAnsi="Times New Roman" w:cs="Times New Roman"/>
        </w:rPr>
        <w:t xml:space="preserve">У случају када </w:t>
      </w:r>
      <w:bookmarkStart w:id="25" w:name="_Hlk71275713"/>
      <w:r w:rsidRPr="009F44A4">
        <w:rPr>
          <w:rFonts w:ascii="Times New Roman" w:eastAsia="Times New Roman" w:hAnsi="Times New Roman" w:cs="Times New Roman"/>
        </w:rPr>
        <w:t xml:space="preserve">власници, односно носиоци права, обавеза и одговорности </w:t>
      </w:r>
      <w:bookmarkStart w:id="26" w:name="_Hlk71275722"/>
      <w:bookmarkEnd w:id="25"/>
      <w:r w:rsidRPr="009F44A4">
        <w:rPr>
          <w:rFonts w:ascii="Times New Roman" w:eastAsia="Times New Roman" w:hAnsi="Times New Roman" w:cs="Times New Roman"/>
        </w:rPr>
        <w:t xml:space="preserve">на зградама </w:t>
      </w:r>
      <w:bookmarkEnd w:id="26"/>
      <w:r w:rsidRPr="009F44A4">
        <w:rPr>
          <w:rFonts w:ascii="Times New Roman" w:eastAsia="Times New Roman" w:hAnsi="Times New Roman" w:cs="Times New Roman"/>
        </w:rPr>
        <w:t>не изврше потребне активности на одржавању зграде, а неспровођењем ових активности би могле да настану штетне последице по живот или здравље људи, животну средину, привреду или имовину веће вредности, радов</w:t>
      </w:r>
      <w:r w:rsidR="00653F3A" w:rsidRPr="009F44A4">
        <w:rPr>
          <w:rFonts w:ascii="Times New Roman" w:eastAsia="Times New Roman" w:hAnsi="Times New Roman" w:cs="Times New Roman"/>
        </w:rPr>
        <w:t>и</w:t>
      </w:r>
      <w:r w:rsidRPr="009F44A4">
        <w:rPr>
          <w:rFonts w:ascii="Times New Roman" w:eastAsia="Times New Roman" w:hAnsi="Times New Roman" w:cs="Times New Roman"/>
        </w:rPr>
        <w:t xml:space="preserve"> на одржавању зграде </w:t>
      </w:r>
      <w:r w:rsidR="00653F3A" w:rsidRPr="009F44A4">
        <w:rPr>
          <w:rFonts w:ascii="Times New Roman" w:eastAsia="Times New Roman" w:hAnsi="Times New Roman" w:cs="Times New Roman"/>
        </w:rPr>
        <w:t>испуниће се</w:t>
      </w:r>
      <w:r w:rsidRPr="009F44A4">
        <w:rPr>
          <w:rFonts w:ascii="Times New Roman" w:eastAsia="Times New Roman" w:hAnsi="Times New Roman" w:cs="Times New Roman"/>
        </w:rPr>
        <w:t xml:space="preserve"> п</w:t>
      </w:r>
      <w:r w:rsidR="00D7400A">
        <w:rPr>
          <w:rFonts w:ascii="Times New Roman" w:eastAsia="Times New Roman" w:hAnsi="Times New Roman" w:cs="Times New Roman"/>
        </w:rPr>
        <w:t xml:space="preserve">ринудно на терет обавезних лица, </w:t>
      </w:r>
      <w:r w:rsidR="00D7400A" w:rsidRPr="00075731">
        <w:rPr>
          <w:rFonts w:ascii="Times New Roman" w:eastAsia="Times New Roman" w:hAnsi="Times New Roman" w:cs="Times New Roman"/>
          <w:color w:val="000000" w:themeColor="text1"/>
        </w:rPr>
        <w:t>на основу решења Одељења за инспекцијске послове Општинск</w:t>
      </w:r>
      <w:r w:rsidR="005835AB">
        <w:rPr>
          <w:rFonts w:ascii="Times New Roman" w:eastAsia="Times New Roman" w:hAnsi="Times New Roman" w:cs="Times New Roman"/>
          <w:color w:val="000000" w:themeColor="text1"/>
        </w:rPr>
        <w:t>е управе општине Голубац</w:t>
      </w:r>
      <w:r w:rsidR="00D7400A" w:rsidRPr="00075731">
        <w:rPr>
          <w:rFonts w:ascii="Times New Roman" w:eastAsia="Times New Roman" w:hAnsi="Times New Roman" w:cs="Times New Roman"/>
          <w:color w:val="000000" w:themeColor="text1"/>
        </w:rPr>
        <w:t>.</w:t>
      </w:r>
    </w:p>
    <w:p w:rsidR="00AD7A5A" w:rsidRPr="009F44A4" w:rsidRDefault="00AD7A5A" w:rsidP="00AD7A5A">
      <w:pPr>
        <w:spacing w:after="0" w:line="220" w:lineRule="exact"/>
        <w:rPr>
          <w:rFonts w:ascii="Times New Roman" w:eastAsia="Times New Roman" w:hAnsi="Times New Roman" w:cs="Times New Roman"/>
        </w:rPr>
      </w:pPr>
    </w:p>
    <w:p w:rsidR="00AD7A5A" w:rsidRDefault="00AD7A5A" w:rsidP="00AD7A5A">
      <w:pPr>
        <w:spacing w:after="0" w:line="240"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 xml:space="preserve">Члан </w:t>
      </w:r>
      <w:r w:rsidR="001C2CE0" w:rsidRPr="009F44A4">
        <w:rPr>
          <w:rFonts w:ascii="Times New Roman" w:eastAsia="Times New Roman" w:hAnsi="Times New Roman" w:cs="Times New Roman"/>
        </w:rPr>
        <w:t>23.</w:t>
      </w:r>
      <w:proofErr w:type="gramEnd"/>
    </w:p>
    <w:p w:rsidR="00C95CC5" w:rsidRPr="00C95CC5" w:rsidRDefault="00C95CC5" w:rsidP="00AD7A5A">
      <w:pPr>
        <w:spacing w:after="0" w:line="240" w:lineRule="auto"/>
        <w:jc w:val="center"/>
        <w:rPr>
          <w:rFonts w:ascii="Times New Roman" w:eastAsia="Times New Roman" w:hAnsi="Times New Roman" w:cs="Times New Roman"/>
          <w:lang w:val="sr-Cyrl-RS"/>
        </w:rPr>
      </w:pPr>
    </w:p>
    <w:p w:rsidR="00AD7A5A" w:rsidRPr="009F44A4" w:rsidRDefault="00AD7A5A" w:rsidP="00AD7A5A">
      <w:pPr>
        <w:spacing w:after="0" w:line="34" w:lineRule="exact"/>
        <w:rPr>
          <w:rFonts w:ascii="Times New Roman" w:eastAsia="Times New Roman" w:hAnsi="Times New Roman" w:cs="Times New Roman"/>
        </w:rPr>
      </w:pPr>
    </w:p>
    <w:p w:rsidR="00AD7A5A" w:rsidRPr="009F44A4" w:rsidRDefault="00AD7A5A" w:rsidP="00AD7A5A">
      <w:pPr>
        <w:spacing w:after="0" w:line="239"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 xml:space="preserve">Све трошкове израде и доставе документације из члана </w:t>
      </w:r>
      <w:r w:rsidR="00C0224B" w:rsidRPr="009F44A4">
        <w:rPr>
          <w:rFonts w:ascii="Times New Roman" w:eastAsia="Times New Roman" w:hAnsi="Times New Roman" w:cs="Times New Roman"/>
        </w:rPr>
        <w:t>15</w:t>
      </w:r>
      <w:r w:rsidRPr="009F44A4">
        <w:rPr>
          <w:rFonts w:ascii="Times New Roman" w:eastAsia="Times New Roman" w:hAnsi="Times New Roman" w:cs="Times New Roman"/>
        </w:rPr>
        <w:t>.</w:t>
      </w:r>
      <w:proofErr w:type="gramEnd"/>
      <w:r w:rsidRPr="009F44A4">
        <w:rPr>
          <w:rFonts w:ascii="Times New Roman" w:eastAsia="Times New Roman" w:hAnsi="Times New Roman" w:cs="Times New Roman"/>
        </w:rPr>
        <w:t xml:space="preserve"> </w:t>
      </w:r>
      <w:proofErr w:type="gramStart"/>
      <w:r w:rsidRPr="009F44A4">
        <w:rPr>
          <w:rFonts w:ascii="Times New Roman" w:eastAsia="Times New Roman" w:hAnsi="Times New Roman" w:cs="Times New Roman"/>
        </w:rPr>
        <w:t>ове</w:t>
      </w:r>
      <w:proofErr w:type="gramEnd"/>
      <w:r w:rsidRPr="009F44A4">
        <w:rPr>
          <w:rFonts w:ascii="Times New Roman" w:eastAsia="Times New Roman" w:hAnsi="Times New Roman" w:cs="Times New Roman"/>
        </w:rPr>
        <w:t xml:space="preserve"> Одлуке у целости сносе </w:t>
      </w:r>
      <w:bookmarkStart w:id="27" w:name="_Hlk71275745"/>
      <w:r w:rsidR="00B47F7A" w:rsidRPr="009F44A4">
        <w:rPr>
          <w:rFonts w:ascii="Times New Roman" w:eastAsia="Times New Roman" w:hAnsi="Times New Roman" w:cs="Times New Roman"/>
        </w:rPr>
        <w:t>власници, односно носиоци права, обавеза и одговорности на зградама</w:t>
      </w:r>
      <w:bookmarkEnd w:id="27"/>
      <w:r w:rsidR="00B47F7A" w:rsidRPr="009F44A4">
        <w:rPr>
          <w:rFonts w:ascii="Times New Roman" w:eastAsia="Times New Roman" w:hAnsi="Times New Roman" w:cs="Times New Roman"/>
        </w:rPr>
        <w:t>.</w:t>
      </w:r>
    </w:p>
    <w:p w:rsidR="00AD7A5A" w:rsidRDefault="00AD7A5A" w:rsidP="00A36067">
      <w:pPr>
        <w:spacing w:after="0" w:line="242"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Трошкове који нису предвиђени техничком документацијом, као и трошкове радова који нису предвиђени у довољној количини, у целости сносе</w:t>
      </w:r>
      <w:r w:rsidR="00B47F7A" w:rsidRPr="009F44A4">
        <w:rPr>
          <w:rFonts w:ascii="Times New Roman" w:eastAsia="Times New Roman" w:hAnsi="Times New Roman" w:cs="Times New Roman"/>
        </w:rPr>
        <w:t xml:space="preserve"> власници, односно носиоци права, обавеза и одговорности на зградам</w:t>
      </w:r>
      <w:r w:rsidR="00A36067">
        <w:rPr>
          <w:rFonts w:ascii="Times New Roman" w:eastAsia="Times New Roman" w:hAnsi="Times New Roman" w:cs="Times New Roman"/>
        </w:rPr>
        <w:t>а.</w:t>
      </w:r>
      <w:proofErr w:type="gramEnd"/>
    </w:p>
    <w:p w:rsidR="00C95CC5" w:rsidRDefault="00A36067" w:rsidP="00C95CC5">
      <w:pPr>
        <w:spacing w:after="0" w:line="240" w:lineRule="auto"/>
        <w:ind w:firstLine="720"/>
        <w:jc w:val="both"/>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Стручну контролу над извођењем уговорених радова у име опшt</w:t>
      </w:r>
      <w:r w:rsidR="005835AB">
        <w:rPr>
          <w:rFonts w:ascii="Times New Roman" w:eastAsia="Times New Roman" w:hAnsi="Times New Roman" w:cs="Times New Roman"/>
        </w:rPr>
        <w:t>ине Голубац врши Председник општине Голубац преко ангажованог</w:t>
      </w:r>
      <w:r w:rsidRPr="009F44A4">
        <w:rPr>
          <w:rFonts w:ascii="Times New Roman" w:eastAsia="Times New Roman" w:hAnsi="Times New Roman" w:cs="Times New Roman"/>
        </w:rPr>
        <w:t xml:space="preserve"> стручно</w:t>
      </w:r>
      <w:r w:rsidR="005835AB">
        <w:rPr>
          <w:rFonts w:ascii="Times New Roman" w:eastAsia="Times New Roman" w:hAnsi="Times New Roman" w:cs="Times New Roman"/>
        </w:rPr>
        <w:t>г</w:t>
      </w:r>
      <w:r w:rsidRPr="009F44A4">
        <w:rPr>
          <w:rFonts w:ascii="Times New Roman" w:eastAsia="Times New Roman" w:hAnsi="Times New Roman" w:cs="Times New Roman"/>
        </w:rPr>
        <w:t xml:space="preserve"> лице које ће вршити стручну контролу у име општи</w:t>
      </w:r>
      <w:r w:rsidR="005835AB">
        <w:rPr>
          <w:rFonts w:ascii="Times New Roman" w:eastAsia="Times New Roman" w:hAnsi="Times New Roman" w:cs="Times New Roman"/>
        </w:rPr>
        <w:t>не Голубац</w:t>
      </w:r>
      <w:r w:rsidRPr="009F44A4">
        <w:rPr>
          <w:rFonts w:ascii="Times New Roman" w:eastAsia="Times New Roman" w:hAnsi="Times New Roman" w:cs="Times New Roman"/>
        </w:rPr>
        <w:t>, а права и обавезе ангажованог стручног лица се регулишу посебним уговором који то лице закљу</w:t>
      </w:r>
      <w:r w:rsidR="005835AB">
        <w:rPr>
          <w:rFonts w:ascii="Times New Roman" w:eastAsia="Times New Roman" w:hAnsi="Times New Roman" w:cs="Times New Roman"/>
        </w:rPr>
        <w:t>чује са Општином Голубац</w:t>
      </w:r>
      <w:r w:rsidR="00C95CC5">
        <w:rPr>
          <w:rFonts w:ascii="Times New Roman" w:eastAsia="Times New Roman" w:hAnsi="Times New Roman" w:cs="Times New Roman"/>
          <w:lang w:val="sr-Cyrl-RS"/>
        </w:rPr>
        <w:t>.</w:t>
      </w:r>
      <w:proofErr w:type="gramEnd"/>
    </w:p>
    <w:p w:rsidR="00C95CC5" w:rsidRPr="00C95CC5" w:rsidRDefault="00C95CC5" w:rsidP="00C95CC5">
      <w:pPr>
        <w:spacing w:after="0" w:line="240" w:lineRule="auto"/>
        <w:ind w:firstLine="720"/>
        <w:jc w:val="both"/>
        <w:rPr>
          <w:rFonts w:ascii="Times New Roman" w:eastAsia="Times New Roman" w:hAnsi="Times New Roman" w:cs="Times New Roman"/>
          <w:lang w:val="sr-Cyrl-RS"/>
        </w:rPr>
      </w:pPr>
    </w:p>
    <w:p w:rsidR="00C95CC5" w:rsidRDefault="00C95CC5" w:rsidP="00C95CC5">
      <w:pPr>
        <w:spacing w:after="0" w:line="240" w:lineRule="auto"/>
        <w:jc w:val="center"/>
        <w:rPr>
          <w:rFonts w:ascii="Times New Roman" w:eastAsia="Times New Roman" w:hAnsi="Times New Roman" w:cs="Times New Roman"/>
          <w:lang w:val="sr-Cyrl-RS"/>
        </w:rPr>
      </w:pPr>
      <w:proofErr w:type="gramStart"/>
      <w:r w:rsidRPr="009F44A4">
        <w:rPr>
          <w:rFonts w:ascii="Times New Roman" w:eastAsia="Times New Roman" w:hAnsi="Times New Roman" w:cs="Times New Roman"/>
        </w:rPr>
        <w:t>Члан 24.</w:t>
      </w:r>
      <w:proofErr w:type="gramEnd"/>
    </w:p>
    <w:p w:rsidR="00C95CC5" w:rsidRPr="00C95CC5" w:rsidRDefault="00C95CC5" w:rsidP="00C95CC5">
      <w:pPr>
        <w:spacing w:after="0" w:line="240" w:lineRule="auto"/>
        <w:jc w:val="center"/>
        <w:rPr>
          <w:rFonts w:ascii="Times New Roman" w:eastAsia="Times New Roman" w:hAnsi="Times New Roman" w:cs="Times New Roman"/>
          <w:lang w:val="sr-Cyrl-RS"/>
        </w:rPr>
      </w:pPr>
    </w:p>
    <w:p w:rsidR="00C95CC5" w:rsidRPr="009F44A4" w:rsidRDefault="00C95CC5" w:rsidP="00C95CC5">
      <w:pPr>
        <w:spacing w:after="0" w:line="34" w:lineRule="exact"/>
        <w:rPr>
          <w:rFonts w:ascii="Times New Roman" w:eastAsia="Times New Roman" w:hAnsi="Times New Roman" w:cs="Times New Roman"/>
        </w:rPr>
      </w:pPr>
    </w:p>
    <w:p w:rsidR="00C95CC5" w:rsidRDefault="00C95CC5" w:rsidP="00C95CC5">
      <w:pPr>
        <w:spacing w:after="0" w:line="241" w:lineRule="auto"/>
        <w:ind w:firstLine="720"/>
        <w:jc w:val="both"/>
        <w:rPr>
          <w:rFonts w:ascii="Times New Roman" w:eastAsia="Times New Roman" w:hAnsi="Times New Roman" w:cs="Times New Roman"/>
        </w:rPr>
      </w:pPr>
      <w:proofErr w:type="gramStart"/>
      <w:r w:rsidRPr="009F44A4">
        <w:rPr>
          <w:rFonts w:ascii="Times New Roman" w:eastAsia="Times New Roman" w:hAnsi="Times New Roman" w:cs="Times New Roman"/>
        </w:rPr>
        <w:t xml:space="preserve">Суфинансирање обнова фасада зграда изводи се у складу средствима планираним </w:t>
      </w:r>
      <w:r>
        <w:rPr>
          <w:rFonts w:ascii="Times New Roman" w:eastAsia="Times New Roman" w:hAnsi="Times New Roman" w:cs="Times New Roman"/>
        </w:rPr>
        <w:t>у буџету општине Голубац</w:t>
      </w:r>
      <w:r w:rsidRPr="009F44A4">
        <w:rPr>
          <w:rFonts w:ascii="Times New Roman" w:eastAsia="Times New Roman" w:hAnsi="Times New Roman" w:cs="Times New Roman"/>
        </w:rPr>
        <w:t>.</w:t>
      </w:r>
      <w:proofErr w:type="gramEnd"/>
    </w:p>
    <w:p w:rsidR="00C95CC5" w:rsidRPr="009F44A4" w:rsidRDefault="00C95CC5" w:rsidP="00C95CC5">
      <w:pPr>
        <w:jc w:val="center"/>
      </w:pPr>
      <w:r w:rsidRPr="009F44A4">
        <w:rPr>
          <w:rFonts w:ascii="Times New Roman" w:eastAsia="Times New Roman" w:hAnsi="Times New Roman" w:cs="Times New Roman"/>
          <w:b/>
          <w:bCs/>
        </w:rPr>
        <w:t>Прелазне и завршне одредбе</w:t>
      </w:r>
    </w:p>
    <w:p w:rsidR="00C95CC5" w:rsidRPr="009F44A4" w:rsidRDefault="00C95CC5" w:rsidP="00C95CC5">
      <w:pPr>
        <w:jc w:val="center"/>
        <w:rPr>
          <w:rFonts w:ascii="Times New Roman" w:eastAsia="Times New Roman" w:hAnsi="Times New Roman" w:cs="Times New Roman"/>
        </w:rPr>
      </w:pPr>
      <w:proofErr w:type="gramStart"/>
      <w:r w:rsidRPr="009F44A4">
        <w:rPr>
          <w:rFonts w:ascii="Times New Roman" w:eastAsia="Times New Roman" w:hAnsi="Times New Roman" w:cs="Times New Roman"/>
        </w:rPr>
        <w:t>Члан 2</w:t>
      </w:r>
      <w:r>
        <w:rPr>
          <w:rFonts w:ascii="Times New Roman" w:eastAsia="Times New Roman" w:hAnsi="Times New Roman" w:cs="Times New Roman"/>
        </w:rPr>
        <w:t>5</w:t>
      </w:r>
      <w:r w:rsidRPr="009F44A4">
        <w:rPr>
          <w:rFonts w:ascii="Times New Roman" w:eastAsia="Times New Roman" w:hAnsi="Times New Roman" w:cs="Times New Roman"/>
        </w:rPr>
        <w:t>.</w:t>
      </w:r>
      <w:proofErr w:type="gramEnd"/>
    </w:p>
    <w:p w:rsidR="00C95CC5" w:rsidRPr="00DA46BD" w:rsidRDefault="00C95CC5" w:rsidP="00C95CC5">
      <w:pPr>
        <w:ind w:right="300" w:firstLine="720"/>
        <w:jc w:val="both"/>
      </w:pPr>
      <w:proofErr w:type="gramStart"/>
      <w:r w:rsidRPr="009F44A4">
        <w:rPr>
          <w:rFonts w:ascii="Times New Roman" w:eastAsia="Times New Roman" w:hAnsi="Times New Roman" w:cs="Times New Roman"/>
        </w:rPr>
        <w:t xml:space="preserve">Ова одлука ступа на снагу осмог дана од дана објављивања у Службеном </w:t>
      </w:r>
      <w:r>
        <w:rPr>
          <w:rFonts w:ascii="Times New Roman" w:eastAsia="Times New Roman" w:hAnsi="Times New Roman" w:cs="Times New Roman"/>
        </w:rPr>
        <w:t>гласнику општине Голубац</w:t>
      </w:r>
      <w:r w:rsidRPr="009F44A4">
        <w:rPr>
          <w:rFonts w:ascii="Times New Roman" w:eastAsia="Times New Roman" w:hAnsi="Times New Roman" w:cs="Times New Roman"/>
        </w:rPr>
        <w:t>.</w:t>
      </w:r>
      <w:proofErr w:type="gramEnd"/>
    </w:p>
    <w:p w:rsidR="00C95CC5" w:rsidRDefault="00C95CC5" w:rsidP="00C95CC5">
      <w:pPr>
        <w:spacing w:after="0" w:line="240" w:lineRule="auto"/>
        <w:jc w:val="both"/>
        <w:rPr>
          <w:rFonts w:ascii="Times New Roman" w:hAnsi="Times New Roman" w:cs="Times New Roman"/>
          <w:b/>
          <w:bCs/>
        </w:rPr>
      </w:pPr>
    </w:p>
    <w:p w:rsidR="00C95CC5" w:rsidRPr="00030B1F" w:rsidRDefault="00C95CC5" w:rsidP="00C95CC5">
      <w:pPr>
        <w:spacing w:after="0" w:line="240" w:lineRule="auto"/>
        <w:jc w:val="both"/>
        <w:rPr>
          <w:rFonts w:ascii="Times New Roman" w:hAnsi="Times New Roman" w:cs="Times New Roman"/>
          <w:lang w:val="sr-Cyrl-RS"/>
        </w:rPr>
      </w:pPr>
      <w:r>
        <w:rPr>
          <w:rFonts w:ascii="Times New Roman" w:hAnsi="Times New Roman" w:cs="Times New Roman"/>
        </w:rPr>
        <w:t xml:space="preserve">Број: </w:t>
      </w:r>
      <w:r w:rsidR="00030B1F">
        <w:rPr>
          <w:rFonts w:ascii="Times New Roman" w:hAnsi="Times New Roman" w:cs="Times New Roman"/>
          <w:lang w:val="sr-Cyrl-RS"/>
        </w:rPr>
        <w:t>401-18/2025</w:t>
      </w:r>
    </w:p>
    <w:p w:rsidR="00C95CC5" w:rsidRPr="00C737EC" w:rsidRDefault="00C95CC5" w:rsidP="00C95CC5">
      <w:pPr>
        <w:spacing w:after="0" w:line="240" w:lineRule="auto"/>
        <w:jc w:val="both"/>
        <w:rPr>
          <w:rFonts w:ascii="Times New Roman" w:hAnsi="Times New Roman" w:cs="Times New Roman"/>
          <w:lang w:val="sr-Cyrl-RS"/>
        </w:rPr>
      </w:pPr>
    </w:p>
    <w:p w:rsidR="00C95CC5" w:rsidRPr="00C737EC" w:rsidRDefault="00C95CC5" w:rsidP="00C737EC">
      <w:pPr>
        <w:spacing w:after="0" w:line="240" w:lineRule="auto"/>
        <w:jc w:val="center"/>
        <w:rPr>
          <w:rFonts w:ascii="Times New Roman" w:hAnsi="Times New Roman" w:cs="Times New Roman"/>
          <w:lang w:val="sr-Cyrl-RS"/>
        </w:rPr>
      </w:pPr>
      <w:r>
        <w:rPr>
          <w:rFonts w:ascii="Times New Roman" w:hAnsi="Times New Roman" w:cs="Times New Roman"/>
        </w:rPr>
        <w:t>СКУПШТИНА ОПШТИНЕ ГОЛУБАЦ</w:t>
      </w:r>
    </w:p>
    <w:p w:rsidR="00C95CC5" w:rsidRDefault="00C95CC5" w:rsidP="00C95CC5">
      <w:pPr>
        <w:spacing w:after="0" w:line="240" w:lineRule="auto"/>
        <w:jc w:val="right"/>
        <w:rPr>
          <w:rFonts w:ascii="Times New Roman" w:hAnsi="Times New Roman" w:cs="Times New Roman"/>
        </w:rPr>
      </w:pPr>
    </w:p>
    <w:p w:rsidR="00C95CC5" w:rsidRPr="001949EB" w:rsidRDefault="001949EB" w:rsidP="001949EB">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rPr>
        <w:t xml:space="preserve">Председник </w:t>
      </w:r>
      <w:r>
        <w:rPr>
          <w:rFonts w:ascii="Times New Roman" w:hAnsi="Times New Roman" w:cs="Times New Roman"/>
          <w:lang w:val="sr-Cyrl-RS"/>
        </w:rPr>
        <w:t>СО</w:t>
      </w:r>
    </w:p>
    <w:p w:rsidR="00C95CC5" w:rsidRDefault="00030B1F" w:rsidP="00030B1F">
      <w:pPr>
        <w:spacing w:after="0" w:line="240" w:lineRule="auto"/>
        <w:jc w:val="center"/>
        <w:rPr>
          <w:rFonts w:ascii="Times New Roman" w:hAnsi="Times New Roman" w:cs="Times New Roman"/>
        </w:rPr>
      </w:pPr>
      <w:r>
        <w:rPr>
          <w:rFonts w:ascii="Times New Roman" w:hAnsi="Times New Roman" w:cs="Times New Roman"/>
          <w:lang w:val="sr-Cyrl-RS"/>
        </w:rPr>
        <w:t xml:space="preserve">                                                                                                                                     </w:t>
      </w:r>
      <w:r>
        <w:rPr>
          <w:rFonts w:ascii="Times New Roman" w:hAnsi="Times New Roman" w:cs="Times New Roman"/>
        </w:rPr>
        <w:t>Александар Ђукић</w:t>
      </w:r>
      <w:proofErr w:type="gramStart"/>
      <w:r>
        <w:rPr>
          <w:rFonts w:ascii="Times New Roman" w:hAnsi="Times New Roman" w:cs="Times New Roman"/>
          <w:lang w:val="sr-Cyrl-RS"/>
        </w:rPr>
        <w:t>,с.р</w:t>
      </w:r>
      <w:proofErr w:type="gramEnd"/>
    </w:p>
    <w:p w:rsidR="00C95CC5" w:rsidRPr="001949EB" w:rsidRDefault="001949EB" w:rsidP="001949EB">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w:t>
      </w:r>
      <w:r w:rsidR="00030B1F">
        <w:rPr>
          <w:rFonts w:ascii="Times New Roman" w:hAnsi="Times New Roman" w:cs="Times New Roman"/>
          <w:lang w:val="sr-Cyrl-RS"/>
        </w:rPr>
        <w:t xml:space="preserve">     </w:t>
      </w:r>
      <w:r w:rsidR="00C95CC5">
        <w:rPr>
          <w:rFonts w:ascii="Times New Roman" w:hAnsi="Times New Roman" w:cs="Times New Roman"/>
        </w:rPr>
        <w:t xml:space="preserve"> </w:t>
      </w:r>
      <w:bookmarkStart w:id="28" w:name="_GoBack"/>
      <w:bookmarkEnd w:id="28"/>
    </w:p>
    <w:p w:rsidR="00C95CC5" w:rsidRDefault="00C95CC5" w:rsidP="00C95CC5">
      <w:pPr>
        <w:tabs>
          <w:tab w:val="left" w:pos="960"/>
        </w:tabs>
        <w:rPr>
          <w:rFonts w:ascii="Times New Roman" w:eastAsia="Times New Roman" w:hAnsi="Times New Roman" w:cs="Times New Roman"/>
          <w:lang w:val="sr-Cyrl-RS"/>
        </w:rPr>
      </w:pPr>
    </w:p>
    <w:p w:rsidR="00C95CC5" w:rsidRDefault="00C95CC5" w:rsidP="00C95CC5">
      <w:pPr>
        <w:rPr>
          <w:rFonts w:ascii="Times New Roman" w:eastAsia="Times New Roman" w:hAnsi="Times New Roman" w:cs="Times New Roman"/>
          <w:lang w:val="sr-Cyrl-RS"/>
        </w:rPr>
      </w:pPr>
    </w:p>
    <w:p w:rsidR="00A36067" w:rsidRPr="00C95CC5" w:rsidRDefault="00A36067" w:rsidP="00C95CC5">
      <w:pPr>
        <w:rPr>
          <w:rFonts w:ascii="Times New Roman" w:eastAsia="Times New Roman" w:hAnsi="Times New Roman" w:cs="Times New Roman"/>
          <w:lang w:val="sr-Cyrl-RS"/>
        </w:rPr>
        <w:sectPr w:rsidR="00A36067" w:rsidRPr="00C95CC5" w:rsidSect="00AD7A5A">
          <w:type w:val="continuous"/>
          <w:pgSz w:w="12240" w:h="15840"/>
          <w:pgMar w:top="402" w:right="760" w:bottom="165" w:left="720" w:header="0" w:footer="0" w:gutter="0"/>
          <w:cols w:space="720" w:equalWidth="0">
            <w:col w:w="10760"/>
          </w:cols>
        </w:sectPr>
      </w:pPr>
    </w:p>
    <w:p w:rsidR="00AD7A5A" w:rsidRPr="009F44A4" w:rsidRDefault="00AD7A5A" w:rsidP="00AD7A5A">
      <w:pPr>
        <w:spacing w:after="0" w:line="1" w:lineRule="exact"/>
        <w:rPr>
          <w:rFonts w:ascii="Times New Roman" w:eastAsia="Times New Roman" w:hAnsi="Times New Roman" w:cs="Times New Roman"/>
        </w:rPr>
      </w:pPr>
    </w:p>
    <w:sectPr w:rsidR="00AD7A5A" w:rsidRPr="009F44A4" w:rsidSect="00153B29">
      <w:pgSz w:w="11906" w:h="16838" w:code="9"/>
      <w:pgMar w:top="43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007"/>
    <w:multiLevelType w:val="hybridMultilevel"/>
    <w:tmpl w:val="1660C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6E9E8"/>
    <w:multiLevelType w:val="hybridMultilevel"/>
    <w:tmpl w:val="6AACC7FA"/>
    <w:lvl w:ilvl="0" w:tplc="6BD0A100">
      <w:start w:val="1"/>
      <w:numFmt w:val="decimal"/>
      <w:lvlText w:val="%1."/>
      <w:lvlJc w:val="left"/>
    </w:lvl>
    <w:lvl w:ilvl="1" w:tplc="F89C38EE">
      <w:numFmt w:val="decimal"/>
      <w:lvlText w:val=""/>
      <w:lvlJc w:val="left"/>
    </w:lvl>
    <w:lvl w:ilvl="2" w:tplc="816806BA">
      <w:numFmt w:val="decimal"/>
      <w:lvlText w:val=""/>
      <w:lvlJc w:val="left"/>
    </w:lvl>
    <w:lvl w:ilvl="3" w:tplc="6F82453A">
      <w:numFmt w:val="decimal"/>
      <w:lvlText w:val=""/>
      <w:lvlJc w:val="left"/>
    </w:lvl>
    <w:lvl w:ilvl="4" w:tplc="25AED6C4">
      <w:numFmt w:val="decimal"/>
      <w:lvlText w:val=""/>
      <w:lvlJc w:val="left"/>
    </w:lvl>
    <w:lvl w:ilvl="5" w:tplc="DD62B94E">
      <w:numFmt w:val="decimal"/>
      <w:lvlText w:val=""/>
      <w:lvlJc w:val="left"/>
    </w:lvl>
    <w:lvl w:ilvl="6" w:tplc="5548022C">
      <w:numFmt w:val="decimal"/>
      <w:lvlText w:val=""/>
      <w:lvlJc w:val="left"/>
    </w:lvl>
    <w:lvl w:ilvl="7" w:tplc="8FFE819E">
      <w:numFmt w:val="decimal"/>
      <w:lvlText w:val=""/>
      <w:lvlJc w:val="left"/>
    </w:lvl>
    <w:lvl w:ilvl="8" w:tplc="E930733A">
      <w:numFmt w:val="decimal"/>
      <w:lvlText w:val=""/>
      <w:lvlJc w:val="left"/>
    </w:lvl>
  </w:abstractNum>
  <w:abstractNum w:abstractNumId="2">
    <w:nsid w:val="2FD531A3"/>
    <w:multiLevelType w:val="hybridMultilevel"/>
    <w:tmpl w:val="60E4A6B6"/>
    <w:lvl w:ilvl="0" w:tplc="44DE83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01166"/>
    <w:multiLevelType w:val="multilevel"/>
    <w:tmpl w:val="36F852C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426150C4"/>
    <w:multiLevelType w:val="hybridMultilevel"/>
    <w:tmpl w:val="772C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80ABC"/>
    <w:multiLevelType w:val="hybridMultilevel"/>
    <w:tmpl w:val="EA42789E"/>
    <w:lvl w:ilvl="0" w:tplc="7A7A3418">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634AB"/>
    <w:multiLevelType w:val="hybridMultilevel"/>
    <w:tmpl w:val="84FE8F86"/>
    <w:lvl w:ilvl="0" w:tplc="29EC956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07973AA"/>
    <w:multiLevelType w:val="hybridMultilevel"/>
    <w:tmpl w:val="0A1C4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F79EC"/>
    <w:multiLevelType w:val="multilevel"/>
    <w:tmpl w:val="5FAEEB7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B7016D1"/>
    <w:multiLevelType w:val="hybridMultilevel"/>
    <w:tmpl w:val="BB22AB68"/>
    <w:lvl w:ilvl="0" w:tplc="521A0038">
      <w:start w:val="1"/>
      <w:numFmt w:val="decimal"/>
      <w:lvlText w:val="%1)"/>
      <w:lvlJc w:val="left"/>
      <w:pPr>
        <w:ind w:left="1070" w:hanging="360"/>
      </w:pPr>
      <w:rPr>
        <w:rFonts w:ascii="Times New Roman"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5CF731F3"/>
    <w:multiLevelType w:val="hybridMultilevel"/>
    <w:tmpl w:val="C5DC2396"/>
    <w:lvl w:ilvl="0" w:tplc="521A0038">
      <w:start w:val="1"/>
      <w:numFmt w:val="decimal"/>
      <w:lvlText w:val="%1)"/>
      <w:lvlJc w:val="left"/>
      <w:pPr>
        <w:ind w:left="1420" w:hanging="360"/>
      </w:pPr>
      <w:rPr>
        <w:rFonts w:ascii="Times New Roman"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64F55094"/>
    <w:multiLevelType w:val="hybridMultilevel"/>
    <w:tmpl w:val="E4CE713A"/>
    <w:lvl w:ilvl="0" w:tplc="521A0038">
      <w:start w:val="1"/>
      <w:numFmt w:val="decimal"/>
      <w:lvlText w:val="%1)"/>
      <w:lvlJc w:val="left"/>
      <w:pPr>
        <w:ind w:left="4140" w:hanging="360"/>
      </w:pPr>
      <w:rPr>
        <w:rFonts w:ascii="Times New Roman" w:hAnsi="Times New Roman" w:cs="Times New Roman" w:hint="default"/>
      </w:rPr>
    </w:lvl>
    <w:lvl w:ilvl="1" w:tplc="04090019" w:tentative="1">
      <w:start w:val="1"/>
      <w:numFmt w:val="lowerLetter"/>
      <w:lvlText w:val="%2."/>
      <w:lvlJc w:val="left"/>
      <w:pPr>
        <w:ind w:left="4510" w:hanging="360"/>
      </w:pPr>
    </w:lvl>
    <w:lvl w:ilvl="2" w:tplc="0409001B" w:tentative="1">
      <w:start w:val="1"/>
      <w:numFmt w:val="lowerRoman"/>
      <w:lvlText w:val="%3."/>
      <w:lvlJc w:val="right"/>
      <w:pPr>
        <w:ind w:left="5230" w:hanging="180"/>
      </w:pPr>
    </w:lvl>
    <w:lvl w:ilvl="3" w:tplc="0409000F" w:tentative="1">
      <w:start w:val="1"/>
      <w:numFmt w:val="decimal"/>
      <w:lvlText w:val="%4."/>
      <w:lvlJc w:val="left"/>
      <w:pPr>
        <w:ind w:left="5950" w:hanging="360"/>
      </w:pPr>
    </w:lvl>
    <w:lvl w:ilvl="4" w:tplc="04090019" w:tentative="1">
      <w:start w:val="1"/>
      <w:numFmt w:val="lowerLetter"/>
      <w:lvlText w:val="%5."/>
      <w:lvlJc w:val="left"/>
      <w:pPr>
        <w:ind w:left="6670" w:hanging="360"/>
      </w:pPr>
    </w:lvl>
    <w:lvl w:ilvl="5" w:tplc="0409001B" w:tentative="1">
      <w:start w:val="1"/>
      <w:numFmt w:val="lowerRoman"/>
      <w:lvlText w:val="%6."/>
      <w:lvlJc w:val="right"/>
      <w:pPr>
        <w:ind w:left="7390" w:hanging="180"/>
      </w:pPr>
    </w:lvl>
    <w:lvl w:ilvl="6" w:tplc="0409000F" w:tentative="1">
      <w:start w:val="1"/>
      <w:numFmt w:val="decimal"/>
      <w:lvlText w:val="%7."/>
      <w:lvlJc w:val="left"/>
      <w:pPr>
        <w:ind w:left="8110" w:hanging="360"/>
      </w:pPr>
    </w:lvl>
    <w:lvl w:ilvl="7" w:tplc="04090019" w:tentative="1">
      <w:start w:val="1"/>
      <w:numFmt w:val="lowerLetter"/>
      <w:lvlText w:val="%8."/>
      <w:lvlJc w:val="left"/>
      <w:pPr>
        <w:ind w:left="8830" w:hanging="360"/>
      </w:pPr>
    </w:lvl>
    <w:lvl w:ilvl="8" w:tplc="0409001B" w:tentative="1">
      <w:start w:val="1"/>
      <w:numFmt w:val="lowerRoman"/>
      <w:lvlText w:val="%9."/>
      <w:lvlJc w:val="right"/>
      <w:pPr>
        <w:ind w:left="9550" w:hanging="180"/>
      </w:pPr>
    </w:lvl>
  </w:abstractNum>
  <w:abstractNum w:abstractNumId="12">
    <w:nsid w:val="6B6F3E9C"/>
    <w:multiLevelType w:val="hybridMultilevel"/>
    <w:tmpl w:val="9B1AD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C4951"/>
    <w:multiLevelType w:val="hybridMultilevel"/>
    <w:tmpl w:val="60168FB0"/>
    <w:lvl w:ilvl="0" w:tplc="7A7A341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E318EE"/>
    <w:multiLevelType w:val="hybridMultilevel"/>
    <w:tmpl w:val="4CB4EDD8"/>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6"/>
  </w:num>
  <w:num w:numId="3">
    <w:abstractNumId w:val="13"/>
  </w:num>
  <w:num w:numId="4">
    <w:abstractNumId w:val="8"/>
  </w:num>
  <w:num w:numId="5">
    <w:abstractNumId w:val="7"/>
  </w:num>
  <w:num w:numId="6">
    <w:abstractNumId w:val="0"/>
  </w:num>
  <w:num w:numId="7">
    <w:abstractNumId w:val="5"/>
  </w:num>
  <w:num w:numId="8">
    <w:abstractNumId w:val="4"/>
  </w:num>
  <w:num w:numId="9">
    <w:abstractNumId w:val="12"/>
  </w:num>
  <w:num w:numId="10">
    <w:abstractNumId w:val="1"/>
  </w:num>
  <w:num w:numId="11">
    <w:abstractNumId w:val="14"/>
  </w:num>
  <w:num w:numId="12">
    <w:abstractNumId w:val="9"/>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2"/>
  </w:compat>
  <w:rsids>
    <w:rsidRoot w:val="00AE509D"/>
    <w:rsid w:val="00000037"/>
    <w:rsid w:val="00007593"/>
    <w:rsid w:val="00027823"/>
    <w:rsid w:val="00030B1F"/>
    <w:rsid w:val="0003478A"/>
    <w:rsid w:val="0004632F"/>
    <w:rsid w:val="00047695"/>
    <w:rsid w:val="000524BA"/>
    <w:rsid w:val="000571C0"/>
    <w:rsid w:val="00060B3C"/>
    <w:rsid w:val="00070FF7"/>
    <w:rsid w:val="00075731"/>
    <w:rsid w:val="000A2540"/>
    <w:rsid w:val="000A2EA2"/>
    <w:rsid w:val="000B53BB"/>
    <w:rsid w:val="000C36A4"/>
    <w:rsid w:val="000E41B3"/>
    <w:rsid w:val="000F02B6"/>
    <w:rsid w:val="000F2333"/>
    <w:rsid w:val="00131178"/>
    <w:rsid w:val="00145DF5"/>
    <w:rsid w:val="00153B29"/>
    <w:rsid w:val="00171451"/>
    <w:rsid w:val="001949EB"/>
    <w:rsid w:val="001A156F"/>
    <w:rsid w:val="001B0CC0"/>
    <w:rsid w:val="001C15CA"/>
    <w:rsid w:val="001C2CE0"/>
    <w:rsid w:val="001C4C24"/>
    <w:rsid w:val="001D573E"/>
    <w:rsid w:val="001E1C4D"/>
    <w:rsid w:val="001E6A03"/>
    <w:rsid w:val="0020541C"/>
    <w:rsid w:val="0021218F"/>
    <w:rsid w:val="00224BFF"/>
    <w:rsid w:val="00233169"/>
    <w:rsid w:val="00282FB2"/>
    <w:rsid w:val="00284280"/>
    <w:rsid w:val="002B12A7"/>
    <w:rsid w:val="002B4F53"/>
    <w:rsid w:val="002E4633"/>
    <w:rsid w:val="00302236"/>
    <w:rsid w:val="00306EA5"/>
    <w:rsid w:val="003143C0"/>
    <w:rsid w:val="00316685"/>
    <w:rsid w:val="00324E12"/>
    <w:rsid w:val="0032509E"/>
    <w:rsid w:val="0034579B"/>
    <w:rsid w:val="00346430"/>
    <w:rsid w:val="00362995"/>
    <w:rsid w:val="00374235"/>
    <w:rsid w:val="00377BC7"/>
    <w:rsid w:val="00383B45"/>
    <w:rsid w:val="003877D9"/>
    <w:rsid w:val="003B797A"/>
    <w:rsid w:val="003D455E"/>
    <w:rsid w:val="003D578F"/>
    <w:rsid w:val="003E179E"/>
    <w:rsid w:val="003E47EE"/>
    <w:rsid w:val="003E6F0A"/>
    <w:rsid w:val="00400378"/>
    <w:rsid w:val="00400CD9"/>
    <w:rsid w:val="0040269B"/>
    <w:rsid w:val="004160DA"/>
    <w:rsid w:val="0042001C"/>
    <w:rsid w:val="00451676"/>
    <w:rsid w:val="004610AB"/>
    <w:rsid w:val="0047351C"/>
    <w:rsid w:val="00485FC8"/>
    <w:rsid w:val="00490F22"/>
    <w:rsid w:val="00494FD3"/>
    <w:rsid w:val="004976D9"/>
    <w:rsid w:val="004E24FC"/>
    <w:rsid w:val="004E4B59"/>
    <w:rsid w:val="0051372C"/>
    <w:rsid w:val="00522DE2"/>
    <w:rsid w:val="005401A9"/>
    <w:rsid w:val="005405A0"/>
    <w:rsid w:val="00541CF8"/>
    <w:rsid w:val="005425CA"/>
    <w:rsid w:val="0056005B"/>
    <w:rsid w:val="005835AB"/>
    <w:rsid w:val="00592AA8"/>
    <w:rsid w:val="00596F8D"/>
    <w:rsid w:val="005A1122"/>
    <w:rsid w:val="005A3E7F"/>
    <w:rsid w:val="005B7539"/>
    <w:rsid w:val="005E3B22"/>
    <w:rsid w:val="006206E9"/>
    <w:rsid w:val="006267CE"/>
    <w:rsid w:val="006440C3"/>
    <w:rsid w:val="00652D2B"/>
    <w:rsid w:val="00653F3A"/>
    <w:rsid w:val="0065757A"/>
    <w:rsid w:val="0066489F"/>
    <w:rsid w:val="00677D42"/>
    <w:rsid w:val="00684843"/>
    <w:rsid w:val="00686DFD"/>
    <w:rsid w:val="00687423"/>
    <w:rsid w:val="00691141"/>
    <w:rsid w:val="006B24AE"/>
    <w:rsid w:val="006B5E3A"/>
    <w:rsid w:val="006C5161"/>
    <w:rsid w:val="006E783C"/>
    <w:rsid w:val="007255E5"/>
    <w:rsid w:val="0072700F"/>
    <w:rsid w:val="007275BF"/>
    <w:rsid w:val="00737535"/>
    <w:rsid w:val="00741471"/>
    <w:rsid w:val="00783FCF"/>
    <w:rsid w:val="00793710"/>
    <w:rsid w:val="007E1FCD"/>
    <w:rsid w:val="007E48B9"/>
    <w:rsid w:val="007F2483"/>
    <w:rsid w:val="007F313E"/>
    <w:rsid w:val="007F35EF"/>
    <w:rsid w:val="007F57EE"/>
    <w:rsid w:val="00826968"/>
    <w:rsid w:val="0083473A"/>
    <w:rsid w:val="00834AAD"/>
    <w:rsid w:val="008C3AB4"/>
    <w:rsid w:val="008C64A9"/>
    <w:rsid w:val="008E1272"/>
    <w:rsid w:val="008E233E"/>
    <w:rsid w:val="008F4890"/>
    <w:rsid w:val="00907D9B"/>
    <w:rsid w:val="00950CCA"/>
    <w:rsid w:val="009603EE"/>
    <w:rsid w:val="009640E2"/>
    <w:rsid w:val="00966264"/>
    <w:rsid w:val="009666D6"/>
    <w:rsid w:val="009801E8"/>
    <w:rsid w:val="00992C9B"/>
    <w:rsid w:val="00995EE0"/>
    <w:rsid w:val="009A15E7"/>
    <w:rsid w:val="009C3709"/>
    <w:rsid w:val="009C3883"/>
    <w:rsid w:val="009C5A32"/>
    <w:rsid w:val="009C62A0"/>
    <w:rsid w:val="009E3935"/>
    <w:rsid w:val="009F44A4"/>
    <w:rsid w:val="00A36067"/>
    <w:rsid w:val="00A63690"/>
    <w:rsid w:val="00A64D46"/>
    <w:rsid w:val="00A73EA3"/>
    <w:rsid w:val="00A866AC"/>
    <w:rsid w:val="00AD7A5A"/>
    <w:rsid w:val="00AE509D"/>
    <w:rsid w:val="00B10F98"/>
    <w:rsid w:val="00B13784"/>
    <w:rsid w:val="00B47F7A"/>
    <w:rsid w:val="00B54CA5"/>
    <w:rsid w:val="00B62464"/>
    <w:rsid w:val="00B732A8"/>
    <w:rsid w:val="00B75BE5"/>
    <w:rsid w:val="00BA512D"/>
    <w:rsid w:val="00BB2353"/>
    <w:rsid w:val="00BB4F03"/>
    <w:rsid w:val="00BC2E4B"/>
    <w:rsid w:val="00BC44C7"/>
    <w:rsid w:val="00BD575D"/>
    <w:rsid w:val="00BE277B"/>
    <w:rsid w:val="00BF56F2"/>
    <w:rsid w:val="00C0224B"/>
    <w:rsid w:val="00C04DF7"/>
    <w:rsid w:val="00C1551E"/>
    <w:rsid w:val="00C16AAA"/>
    <w:rsid w:val="00C2527C"/>
    <w:rsid w:val="00C3530B"/>
    <w:rsid w:val="00C53796"/>
    <w:rsid w:val="00C54FD5"/>
    <w:rsid w:val="00C56684"/>
    <w:rsid w:val="00C737EC"/>
    <w:rsid w:val="00C74556"/>
    <w:rsid w:val="00C82544"/>
    <w:rsid w:val="00C930AD"/>
    <w:rsid w:val="00C94D88"/>
    <w:rsid w:val="00C95CC5"/>
    <w:rsid w:val="00CB00F9"/>
    <w:rsid w:val="00CB2190"/>
    <w:rsid w:val="00CB21AC"/>
    <w:rsid w:val="00CC2165"/>
    <w:rsid w:val="00CD41CC"/>
    <w:rsid w:val="00CE12CD"/>
    <w:rsid w:val="00D0164F"/>
    <w:rsid w:val="00D3638E"/>
    <w:rsid w:val="00D40280"/>
    <w:rsid w:val="00D45276"/>
    <w:rsid w:val="00D479CA"/>
    <w:rsid w:val="00D50482"/>
    <w:rsid w:val="00D7400A"/>
    <w:rsid w:val="00D75144"/>
    <w:rsid w:val="00D835F6"/>
    <w:rsid w:val="00D85264"/>
    <w:rsid w:val="00D920F5"/>
    <w:rsid w:val="00DA0810"/>
    <w:rsid w:val="00DA16B4"/>
    <w:rsid w:val="00DA3590"/>
    <w:rsid w:val="00DA46BD"/>
    <w:rsid w:val="00DB38FF"/>
    <w:rsid w:val="00DC3FC4"/>
    <w:rsid w:val="00DC53CD"/>
    <w:rsid w:val="00DD04CC"/>
    <w:rsid w:val="00DE66E9"/>
    <w:rsid w:val="00DE74BB"/>
    <w:rsid w:val="00DF0F49"/>
    <w:rsid w:val="00DF6700"/>
    <w:rsid w:val="00DF70AF"/>
    <w:rsid w:val="00E030E3"/>
    <w:rsid w:val="00E1042F"/>
    <w:rsid w:val="00E10DE3"/>
    <w:rsid w:val="00E121F9"/>
    <w:rsid w:val="00E33852"/>
    <w:rsid w:val="00E43D1F"/>
    <w:rsid w:val="00E45911"/>
    <w:rsid w:val="00E467C7"/>
    <w:rsid w:val="00E47085"/>
    <w:rsid w:val="00E63535"/>
    <w:rsid w:val="00E64406"/>
    <w:rsid w:val="00E91685"/>
    <w:rsid w:val="00EC2206"/>
    <w:rsid w:val="00ED036F"/>
    <w:rsid w:val="00EE394A"/>
    <w:rsid w:val="00EF251C"/>
    <w:rsid w:val="00F021EC"/>
    <w:rsid w:val="00F048AB"/>
    <w:rsid w:val="00F226A3"/>
    <w:rsid w:val="00F524E2"/>
    <w:rsid w:val="00F5764E"/>
    <w:rsid w:val="00F6488D"/>
    <w:rsid w:val="00F65D2D"/>
    <w:rsid w:val="00F67D3A"/>
    <w:rsid w:val="00F74456"/>
    <w:rsid w:val="00F746BF"/>
    <w:rsid w:val="00F77091"/>
    <w:rsid w:val="00FE3178"/>
    <w:rsid w:val="00FE6D3D"/>
    <w:rsid w:val="00FF2537"/>
    <w:rsid w:val="00FF35A9"/>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E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60690">
      <w:bodyDiv w:val="1"/>
      <w:marLeft w:val="0"/>
      <w:marRight w:val="0"/>
      <w:marTop w:val="0"/>
      <w:marBottom w:val="0"/>
      <w:divBdr>
        <w:top w:val="none" w:sz="0" w:space="0" w:color="auto"/>
        <w:left w:val="none" w:sz="0" w:space="0" w:color="auto"/>
        <w:bottom w:val="none" w:sz="0" w:space="0" w:color="auto"/>
        <w:right w:val="none" w:sz="0" w:space="0" w:color="auto"/>
      </w:divBdr>
      <w:divsChild>
        <w:div w:id="513806366">
          <w:marLeft w:val="0"/>
          <w:marRight w:val="0"/>
          <w:marTop w:val="0"/>
          <w:marBottom w:val="0"/>
          <w:divBdr>
            <w:top w:val="none" w:sz="0" w:space="0" w:color="auto"/>
            <w:left w:val="none" w:sz="0" w:space="0" w:color="auto"/>
            <w:bottom w:val="none" w:sz="0" w:space="0" w:color="auto"/>
            <w:right w:val="none" w:sz="0" w:space="0" w:color="auto"/>
          </w:divBdr>
        </w:div>
        <w:div w:id="1725328719">
          <w:marLeft w:val="0"/>
          <w:marRight w:val="0"/>
          <w:marTop w:val="0"/>
          <w:marBottom w:val="0"/>
          <w:divBdr>
            <w:top w:val="none" w:sz="0" w:space="0" w:color="auto"/>
            <w:left w:val="none" w:sz="0" w:space="0" w:color="auto"/>
            <w:bottom w:val="none" w:sz="0" w:space="0" w:color="auto"/>
            <w:right w:val="none" w:sz="0" w:space="0" w:color="auto"/>
          </w:divBdr>
        </w:div>
        <w:div w:id="63618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6EA2A-D0DC-4786-B089-B1A4E30A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URB-MILICA</dc:creator>
  <cp:keywords/>
  <dc:description/>
  <cp:lastModifiedBy>GIS-04</cp:lastModifiedBy>
  <cp:revision>15</cp:revision>
  <cp:lastPrinted>2025-07-01T09:37:00Z</cp:lastPrinted>
  <dcterms:created xsi:type="dcterms:W3CDTF">2021-05-24T22:10:00Z</dcterms:created>
  <dcterms:modified xsi:type="dcterms:W3CDTF">2025-07-04T07:45:00Z</dcterms:modified>
</cp:coreProperties>
</file>